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>СПИСОК справ які будуть розглядатися під головуванням судді Бліщ О.Б.</w:t>
      </w:r>
    </w:p>
    <w:p w:rsidR="00A514CE" w:rsidRDefault="00A514CE" w:rsidP="00A514C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17</w:t>
      </w:r>
      <w:r w:rsidRPr="006B3518">
        <w:rPr>
          <w:b/>
          <w:bCs/>
          <w:sz w:val="22"/>
          <w:szCs w:val="22"/>
          <w:lang w:val="uk-UA"/>
        </w:rPr>
        <w:t xml:space="preserve"> серпня 2015 року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08.20 год. </w:t>
      </w:r>
      <w:r>
        <w:rPr>
          <w:bCs/>
          <w:sz w:val="22"/>
          <w:szCs w:val="22"/>
          <w:lang w:val="uk-UA"/>
        </w:rPr>
        <w:t>Поштак Ю.С. в інт.Поповича І.І.,Поповича І.І.,Поповича В.А. до Гузинець О.Я.,</w:t>
      </w:r>
    </w:p>
    <w:p w:rsidR="00A514CE" w:rsidRPr="00626B5F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3-тя ос.:Управління МВС про захист житлових прав.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09.00 год. </w:t>
      </w:r>
      <w:r>
        <w:rPr>
          <w:bCs/>
          <w:sz w:val="22"/>
          <w:szCs w:val="22"/>
          <w:lang w:val="uk-UA"/>
        </w:rPr>
        <w:t>Заява начальника УПФ про роз»яснення постанови</w:t>
      </w:r>
      <w:r w:rsidRPr="006B3518">
        <w:rPr>
          <w:bCs/>
          <w:sz w:val="22"/>
          <w:szCs w:val="22"/>
          <w:lang w:val="uk-UA"/>
        </w:rPr>
        <w:t>.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09.30 год. </w:t>
      </w:r>
      <w:r>
        <w:rPr>
          <w:bCs/>
          <w:sz w:val="22"/>
          <w:szCs w:val="22"/>
          <w:lang w:val="uk-UA"/>
        </w:rPr>
        <w:t>Поштак Ю.С. в інт. Сіткової Г.І. до Гузинець О.Я. про стягнення аліментів.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10.00 год. </w:t>
      </w:r>
      <w:r>
        <w:rPr>
          <w:bCs/>
          <w:sz w:val="22"/>
          <w:szCs w:val="22"/>
          <w:lang w:val="uk-UA"/>
        </w:rPr>
        <w:t>к.с. Бондюк І.Ю. за ч.1 ст. 190,ч.1 ст.364 КК України.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11</w:t>
      </w:r>
      <w:r w:rsidRPr="006B3518">
        <w:rPr>
          <w:b/>
          <w:bCs/>
          <w:sz w:val="22"/>
          <w:szCs w:val="22"/>
          <w:lang w:val="uk-UA"/>
        </w:rPr>
        <w:t>.</w:t>
      </w:r>
      <w:r>
        <w:rPr>
          <w:b/>
          <w:bCs/>
          <w:sz w:val="22"/>
          <w:szCs w:val="22"/>
          <w:lang w:val="uk-UA"/>
        </w:rPr>
        <w:t>3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>Сойма Т.Ю. до Пітко В.Ю. про зміну способу та розміру стягуваних аліментів</w:t>
      </w:r>
      <w:r w:rsidRPr="006B3518">
        <w:rPr>
          <w:bCs/>
          <w:sz w:val="22"/>
          <w:szCs w:val="22"/>
          <w:lang w:val="uk-UA"/>
        </w:rPr>
        <w:t>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13.0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 xml:space="preserve">Гузо Н.І.,Гузо О.В. до ПАТ «АКПІ БАНК»,ТзОВ «Кредитні ініціативи» про скасування 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кредитних договорі (вирішення питання про відновлення провадження)</w:t>
      </w:r>
      <w:r w:rsidRPr="006B3518">
        <w:rPr>
          <w:bCs/>
          <w:sz w:val="22"/>
          <w:szCs w:val="22"/>
          <w:lang w:val="uk-UA"/>
        </w:rPr>
        <w:t>.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13.3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>Кокіш М.Є. до Кокіш В.П. про розірвання шлюбу.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14.0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sz w:val="22"/>
          <w:szCs w:val="22"/>
          <w:lang w:val="uk-UA"/>
        </w:rPr>
        <w:t>к.с. Колосова О.Г. за ст.368 ч.3,ст.369-2 ч.2 ст.369-2 ч.2 КК України.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15.3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>к.с. Халус Ю.В. за ч.2 ст.186,ч.1 ст.152 КК України та Халус Д.В. за ч.2 ст.186 КК України.</w:t>
      </w: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18</w:t>
      </w:r>
      <w:r w:rsidRPr="006B3518">
        <w:rPr>
          <w:b/>
          <w:bCs/>
          <w:sz w:val="22"/>
          <w:szCs w:val="22"/>
          <w:lang w:val="uk-UA"/>
        </w:rPr>
        <w:t xml:space="preserve"> серпня 2015 року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08.40 год. </w:t>
      </w:r>
      <w:r>
        <w:rPr>
          <w:bCs/>
          <w:sz w:val="22"/>
          <w:szCs w:val="22"/>
          <w:lang w:val="uk-UA"/>
        </w:rPr>
        <w:t>Адмінматеріали (Ворохта І.Й.,Юрак І.М.)</w:t>
      </w:r>
      <w:r w:rsidRPr="006B3518">
        <w:rPr>
          <w:bCs/>
          <w:sz w:val="22"/>
          <w:szCs w:val="22"/>
          <w:lang w:val="uk-UA"/>
        </w:rPr>
        <w:t>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09.00 год. </w:t>
      </w:r>
      <w:r>
        <w:rPr>
          <w:bCs/>
          <w:sz w:val="22"/>
          <w:szCs w:val="22"/>
          <w:lang w:val="uk-UA"/>
        </w:rPr>
        <w:t xml:space="preserve">Поштак Ю.С. в інт.Шорбан С.М. до Шорбан С.П. про стягнення аліментів на 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утримання дружини.</w:t>
      </w:r>
    </w:p>
    <w:p w:rsidR="00A514CE" w:rsidRPr="001B6E94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09.30 год. </w:t>
      </w:r>
      <w:r>
        <w:rPr>
          <w:bCs/>
          <w:sz w:val="22"/>
          <w:szCs w:val="22"/>
          <w:lang w:val="uk-UA"/>
        </w:rPr>
        <w:t>ПАТ КБ «Приват Банк» до Мойсюк В.М. про стягнення заборгованості.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10.00 год. </w:t>
      </w:r>
      <w:r>
        <w:rPr>
          <w:bCs/>
          <w:sz w:val="22"/>
          <w:szCs w:val="22"/>
          <w:lang w:val="uk-UA"/>
        </w:rPr>
        <w:t>п/р к.с. Шемота М.В.,Павелко Ф.М.,Павлючок О.Г. за ч.3 ст.185 КК України,Кокіш-</w:t>
      </w:r>
    </w:p>
    <w:p w:rsidR="00A514CE" w:rsidRPr="006D694E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Мельник М.П. за ч.1 ст.304,ч.3 ст.185 КК України.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>1</w:t>
      </w:r>
      <w:r>
        <w:rPr>
          <w:b/>
          <w:bCs/>
          <w:sz w:val="22"/>
          <w:szCs w:val="22"/>
          <w:lang w:val="uk-UA"/>
        </w:rPr>
        <w:t>0</w:t>
      </w:r>
      <w:r w:rsidRPr="006B3518">
        <w:rPr>
          <w:b/>
          <w:bCs/>
          <w:sz w:val="22"/>
          <w:szCs w:val="22"/>
          <w:lang w:val="uk-UA"/>
        </w:rPr>
        <w:t>.30 год.</w:t>
      </w:r>
      <w:r w:rsidRPr="006B351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 xml:space="preserve">Поштак Ю.С. в інт.Ворохти В.В. до Кушнір М.Й.,3-тя ос.:Управління МВС про 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захист житлових прав.</w:t>
      </w:r>
    </w:p>
    <w:p w:rsidR="00A514CE" w:rsidRPr="00533E61" w:rsidRDefault="00A514CE" w:rsidP="00A514CE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11.00 год. </w:t>
      </w:r>
      <w:r>
        <w:rPr>
          <w:bCs/>
          <w:sz w:val="22"/>
          <w:szCs w:val="22"/>
          <w:lang w:val="uk-UA"/>
        </w:rPr>
        <w:t>п/р к.с. Саган І.М. за ч.1 ст.125 КК України.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13.00 год. </w:t>
      </w:r>
      <w:r>
        <w:rPr>
          <w:sz w:val="22"/>
          <w:szCs w:val="22"/>
          <w:lang w:val="uk-UA"/>
        </w:rPr>
        <w:t>Безега М.І. до Безега О.С. про розірвання шлюбу.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13.30 год. </w:t>
      </w:r>
      <w:r>
        <w:rPr>
          <w:sz w:val="22"/>
          <w:szCs w:val="22"/>
          <w:lang w:val="uk-UA"/>
        </w:rPr>
        <w:t>Папарига О.П. до Папарига О.В. про розірвання шлюбу та стягнення аліментів.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14.00 год. </w:t>
      </w:r>
      <w:r>
        <w:rPr>
          <w:bCs/>
          <w:sz w:val="22"/>
          <w:szCs w:val="22"/>
          <w:lang w:val="uk-UA"/>
        </w:rPr>
        <w:t>п/р к.с. Мельничук Ф.Ф. за ч.1ст.125, ч.2 ст.125 КК України.</w:t>
      </w:r>
    </w:p>
    <w:p w:rsidR="00A514CE" w:rsidRDefault="00A514CE" w:rsidP="00A514CE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15.30 год. </w:t>
      </w:r>
      <w:r>
        <w:rPr>
          <w:sz w:val="22"/>
          <w:szCs w:val="22"/>
          <w:lang w:val="uk-UA"/>
        </w:rPr>
        <w:t xml:space="preserve">Прокурор в інт. держави в особі Рахівської РДА до Андріюка Д.Д. про відшкодування  </w:t>
      </w:r>
    </w:p>
    <w:p w:rsidR="00A514CE" w:rsidRPr="005E5AEA" w:rsidRDefault="00A514CE" w:rsidP="00A514C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шкоди в порядку регресу.</w:t>
      </w: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19</w:t>
      </w:r>
      <w:r w:rsidRPr="006B3518">
        <w:rPr>
          <w:b/>
          <w:bCs/>
          <w:sz w:val="22"/>
          <w:szCs w:val="22"/>
          <w:lang w:val="uk-UA"/>
        </w:rPr>
        <w:t xml:space="preserve"> серпня 2015 року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09.00 год. </w:t>
      </w:r>
      <w:r>
        <w:rPr>
          <w:bCs/>
          <w:sz w:val="22"/>
          <w:szCs w:val="22"/>
          <w:lang w:val="uk-UA"/>
        </w:rPr>
        <w:t>Судове доручення (Ухаль М.М.)</w:t>
      </w:r>
      <w:r w:rsidRPr="006B3518">
        <w:rPr>
          <w:bCs/>
          <w:sz w:val="22"/>
          <w:szCs w:val="22"/>
          <w:lang w:val="uk-UA"/>
        </w:rPr>
        <w:t>.</w:t>
      </w:r>
    </w:p>
    <w:p w:rsidR="00A514CE" w:rsidRPr="00816670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>09.</w:t>
      </w:r>
      <w:r>
        <w:rPr>
          <w:b/>
          <w:bCs/>
          <w:sz w:val="22"/>
          <w:szCs w:val="22"/>
          <w:lang w:val="uk-UA"/>
        </w:rPr>
        <w:t>2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>Морочило М.М. до Рахівської м/р Думина Я.В.,Морочило І.І. на дії міського голови.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10.00 год. </w:t>
      </w:r>
      <w:r>
        <w:rPr>
          <w:bCs/>
          <w:sz w:val="22"/>
          <w:szCs w:val="22"/>
          <w:lang w:val="uk-UA"/>
        </w:rPr>
        <w:t xml:space="preserve">п/р </w:t>
      </w:r>
      <w:r w:rsidRPr="006B3518">
        <w:rPr>
          <w:bCs/>
          <w:sz w:val="22"/>
          <w:szCs w:val="22"/>
          <w:lang w:val="uk-UA"/>
        </w:rPr>
        <w:t xml:space="preserve">к.с. </w:t>
      </w:r>
      <w:r>
        <w:rPr>
          <w:bCs/>
          <w:sz w:val="22"/>
          <w:szCs w:val="22"/>
          <w:lang w:val="uk-UA"/>
        </w:rPr>
        <w:t xml:space="preserve">Пукман М.М.,Тернущак І.М. за ст.166 </w:t>
      </w:r>
      <w:r w:rsidRPr="006B3518">
        <w:rPr>
          <w:bCs/>
          <w:sz w:val="22"/>
          <w:szCs w:val="22"/>
          <w:lang w:val="uk-UA"/>
        </w:rPr>
        <w:t>КК України.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11.2</w:t>
      </w:r>
      <w:r w:rsidRPr="006B3518">
        <w:rPr>
          <w:b/>
          <w:bCs/>
          <w:sz w:val="22"/>
          <w:szCs w:val="22"/>
          <w:lang w:val="uk-UA"/>
        </w:rPr>
        <w:t>0 год.</w:t>
      </w:r>
      <w:r w:rsidRPr="006B351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>УП та СЗН до Управління ДВС про скасування постанови про накладення штрафу.</w:t>
      </w:r>
    </w:p>
    <w:p w:rsidR="00A514CE" w:rsidRDefault="00A514CE" w:rsidP="00A514CE">
      <w:pPr>
        <w:rPr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13.00 год. </w:t>
      </w:r>
      <w:r>
        <w:rPr>
          <w:sz w:val="22"/>
          <w:szCs w:val="22"/>
          <w:lang w:val="uk-UA"/>
        </w:rPr>
        <w:t xml:space="preserve">Поштак Ю.С. в інт.Тулайдан Н.В. до Ч.Тисянської с/р,3-ті ос.:ДНК,Реєстраційна служба 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про визнання права власності.</w:t>
      </w:r>
    </w:p>
    <w:p w:rsidR="00A514CE" w:rsidRDefault="00A514CE" w:rsidP="00A514CE">
      <w:pPr>
        <w:rPr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13.30 год. </w:t>
      </w:r>
      <w:r>
        <w:rPr>
          <w:sz w:val="22"/>
          <w:szCs w:val="22"/>
          <w:lang w:val="uk-UA"/>
        </w:rPr>
        <w:t xml:space="preserve">Поштак Ю.С. в інт.Кузьмик В.М. до ТзОВ «Кредитні ініціативи»,ПП нотаріуса Матвеєва 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В.А.,ВДВС про визнання виконавчого напису нотаріуса таким,що не підлягає виконанню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14.00 год. </w:t>
      </w:r>
      <w:r>
        <w:rPr>
          <w:bCs/>
          <w:sz w:val="22"/>
          <w:szCs w:val="22"/>
          <w:lang w:val="uk-UA"/>
        </w:rPr>
        <w:t xml:space="preserve">Поштак Ю.С. в інт.Дан Г.І. до С.Водянської с/р,3-ті ос.:ДНК,Реєстраційна служба про 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визнання права власності.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14</w:t>
      </w:r>
      <w:r w:rsidRPr="006B3518">
        <w:rPr>
          <w:b/>
          <w:bCs/>
          <w:sz w:val="22"/>
          <w:szCs w:val="22"/>
          <w:lang w:val="uk-UA"/>
        </w:rPr>
        <w:t xml:space="preserve">.30 год. </w:t>
      </w:r>
      <w:r>
        <w:rPr>
          <w:bCs/>
          <w:sz w:val="22"/>
          <w:szCs w:val="22"/>
          <w:lang w:val="uk-UA"/>
        </w:rPr>
        <w:t>к.с. Студеняк Г.Д. за ч.3 ст.358 КК України.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15.40 год. </w:t>
      </w:r>
      <w:r w:rsidRPr="00816670">
        <w:rPr>
          <w:bCs/>
          <w:sz w:val="22"/>
          <w:szCs w:val="22"/>
          <w:lang w:val="uk-UA"/>
        </w:rPr>
        <w:t>Поштак Ю.С. в інт.Козурак О.І. до Розтоківської с/р,3-ті ос.:ДНК,Реєстраційної служби</w:t>
      </w:r>
      <w:r>
        <w:rPr>
          <w:bCs/>
          <w:sz w:val="22"/>
          <w:szCs w:val="22"/>
          <w:lang w:val="uk-UA"/>
        </w:rPr>
        <w:t xml:space="preserve"> про 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визнання права власності.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16.00 год. </w:t>
      </w:r>
      <w:r>
        <w:rPr>
          <w:bCs/>
          <w:sz w:val="22"/>
          <w:szCs w:val="22"/>
          <w:lang w:val="uk-UA"/>
        </w:rPr>
        <w:t xml:space="preserve">к.с. Томащук Б.М. за ч.1 ст.121 КК України (вирішення питання про продовження </w:t>
      </w:r>
    </w:p>
    <w:p w:rsidR="00A514CE" w:rsidRPr="00816670" w:rsidRDefault="00A514CE" w:rsidP="00A514CE">
      <w:pPr>
        <w:rPr>
          <w:bCs/>
          <w:i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запобіжного заходу).</w:t>
      </w: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20</w:t>
      </w:r>
      <w:r w:rsidRPr="006B3518">
        <w:rPr>
          <w:b/>
          <w:bCs/>
          <w:sz w:val="22"/>
          <w:szCs w:val="22"/>
          <w:lang w:val="uk-UA"/>
        </w:rPr>
        <w:t xml:space="preserve"> серпня 2015 року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08.40 год. </w:t>
      </w:r>
      <w:r>
        <w:rPr>
          <w:bCs/>
          <w:sz w:val="22"/>
          <w:szCs w:val="22"/>
          <w:lang w:val="uk-UA"/>
        </w:rPr>
        <w:t>Адмінматеріали (Скирчук В.І.).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09.00 год. </w:t>
      </w:r>
      <w:r>
        <w:rPr>
          <w:bCs/>
          <w:sz w:val="22"/>
          <w:szCs w:val="22"/>
          <w:lang w:val="uk-UA"/>
        </w:rPr>
        <w:t>Поштак Ю.С. в інт.Глодян М.І.,Глодян М.І. до Мойсюк С.А.,Мойсюк В.В.,</w:t>
      </w:r>
    </w:p>
    <w:p w:rsidR="00A514CE" w:rsidRDefault="00A514CE" w:rsidP="00A514CE">
      <w:pPr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Тумова І.В.,Управління МВС про захист житлових прав.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09.30 год. </w:t>
      </w:r>
      <w:r>
        <w:rPr>
          <w:bCs/>
          <w:sz w:val="22"/>
          <w:szCs w:val="22"/>
          <w:lang w:val="uk-UA"/>
        </w:rPr>
        <w:t xml:space="preserve">Поштак Ю.С. в інт.Басараба Ю.Г. до Кос.Полянської с/р,3-ті ос.:ДНК,Реєстраційна служба 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про визнання права власності.</w:t>
      </w:r>
    </w:p>
    <w:p w:rsidR="00A514CE" w:rsidRPr="00533E61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10.00 год.</w:t>
      </w:r>
      <w:r>
        <w:rPr>
          <w:bCs/>
          <w:sz w:val="22"/>
          <w:szCs w:val="22"/>
          <w:lang w:val="uk-UA"/>
        </w:rPr>
        <w:t xml:space="preserve"> п/р к.с. Томенюк П.М. за ч.2 ст.125 КК України.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10.3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>Процюк Ю.Ю. до Ференца П.П. про захист честі,гідності та ділової репутації.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lastRenderedPageBreak/>
        <w:t>11.30 год.</w:t>
      </w:r>
      <w:r w:rsidRPr="006B3518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 xml:space="preserve">п/р Климпуш М.Ф. до ПАТ «Альфа Банк»,3-ті ос.:пп нотаріус Матвеєв В.А.,Климпуш Г.М. 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про визнання виконавчого напису нотаріуса таким,що не підлягає виконанню.</w:t>
      </w:r>
    </w:p>
    <w:p w:rsidR="00A514CE" w:rsidRDefault="00A514CE" w:rsidP="00A514CE">
      <w:pPr>
        <w:rPr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13.00 год. </w:t>
      </w:r>
      <w:r>
        <w:rPr>
          <w:sz w:val="22"/>
          <w:szCs w:val="22"/>
          <w:lang w:val="uk-UA"/>
        </w:rPr>
        <w:t xml:space="preserve">Маріна Г.М. до Управління освіти,молоді та спорту про поновлення на роботі (вирішення 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питання про відновлення провадження).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  <w:r w:rsidRPr="006B3518">
        <w:rPr>
          <w:b/>
          <w:sz w:val="22"/>
          <w:szCs w:val="22"/>
          <w:lang w:val="uk-UA"/>
        </w:rPr>
        <w:t xml:space="preserve">13.30 год. </w:t>
      </w:r>
      <w:r w:rsidRPr="006B3518">
        <w:rPr>
          <w:sz w:val="22"/>
          <w:szCs w:val="22"/>
          <w:lang w:val="uk-UA"/>
        </w:rPr>
        <w:t xml:space="preserve">ПАТ КБ «Приват Банк» до </w:t>
      </w:r>
      <w:r>
        <w:rPr>
          <w:sz w:val="22"/>
          <w:szCs w:val="22"/>
          <w:lang w:val="uk-UA"/>
        </w:rPr>
        <w:t>Лумей Л.М.,Лумей М.М.</w:t>
      </w:r>
      <w:r w:rsidRPr="006B3518">
        <w:rPr>
          <w:sz w:val="22"/>
          <w:szCs w:val="22"/>
          <w:lang w:val="uk-UA"/>
        </w:rPr>
        <w:t xml:space="preserve"> про стягнення заборгованості.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14.2</w:t>
      </w:r>
      <w:r w:rsidRPr="006B3518">
        <w:rPr>
          <w:b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>Рещук О.В. до Рахівської РДА про поновлення на роботі.</w:t>
      </w:r>
    </w:p>
    <w:p w:rsidR="00A514CE" w:rsidRPr="007B482B" w:rsidRDefault="00A514CE" w:rsidP="00A514CE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15.40 год. </w:t>
      </w:r>
      <w:r>
        <w:rPr>
          <w:bCs/>
          <w:sz w:val="22"/>
          <w:szCs w:val="22"/>
          <w:lang w:val="uk-UA"/>
        </w:rPr>
        <w:t>к.с. Рачок І.І. за ч.3 ст.185 КК України.</w:t>
      </w: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21</w:t>
      </w:r>
      <w:r w:rsidRPr="006B3518">
        <w:rPr>
          <w:b/>
          <w:bCs/>
          <w:sz w:val="22"/>
          <w:szCs w:val="22"/>
          <w:lang w:val="uk-UA"/>
        </w:rPr>
        <w:t xml:space="preserve"> серпня 2015 року</w:t>
      </w: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 xml:space="preserve">09.00 год. </w:t>
      </w:r>
      <w:r>
        <w:rPr>
          <w:bCs/>
          <w:sz w:val="22"/>
          <w:szCs w:val="22"/>
          <w:lang w:val="uk-UA"/>
        </w:rPr>
        <w:t>п/р к.с. Юращук В.М.</w:t>
      </w:r>
      <w:r w:rsidRPr="006B3518">
        <w:rPr>
          <w:bCs/>
          <w:sz w:val="22"/>
          <w:szCs w:val="22"/>
          <w:lang w:val="uk-UA"/>
        </w:rPr>
        <w:t xml:space="preserve"> за ч.1 ст.</w:t>
      </w:r>
      <w:r>
        <w:rPr>
          <w:bCs/>
          <w:sz w:val="22"/>
          <w:szCs w:val="22"/>
          <w:lang w:val="uk-UA"/>
        </w:rPr>
        <w:t>122</w:t>
      </w:r>
      <w:r w:rsidRPr="006B3518">
        <w:rPr>
          <w:bCs/>
          <w:sz w:val="22"/>
          <w:szCs w:val="22"/>
          <w:lang w:val="uk-UA"/>
        </w:rPr>
        <w:t xml:space="preserve"> КК України.</w:t>
      </w:r>
    </w:p>
    <w:p w:rsidR="00A514CE" w:rsidRPr="00A56822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09.3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>Адмінматеріали (Небога П.М.).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10.0</w:t>
      </w:r>
      <w:r w:rsidRPr="006B3518">
        <w:rPr>
          <w:b/>
          <w:bCs/>
          <w:sz w:val="22"/>
          <w:szCs w:val="22"/>
          <w:lang w:val="uk-UA"/>
        </w:rPr>
        <w:t xml:space="preserve">0 год. </w:t>
      </w:r>
      <w:r>
        <w:rPr>
          <w:bCs/>
          <w:sz w:val="22"/>
          <w:szCs w:val="22"/>
          <w:lang w:val="uk-UA"/>
        </w:rPr>
        <w:t xml:space="preserve">Шіман Н.І. до Рахівської РДА,Феде В.В.,3-ті ос.:Управління ДЗА,С.Водянської с/р про 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визнання Д/акту недійсним.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11.00 год. </w:t>
      </w:r>
      <w:r>
        <w:rPr>
          <w:bCs/>
          <w:sz w:val="22"/>
          <w:szCs w:val="22"/>
          <w:lang w:val="uk-UA"/>
        </w:rPr>
        <w:t xml:space="preserve">Шіман Н.І. до С.Водянської с/р,3-ті ос.:ДНК,Реєстраційна служба,Маріна М.О. про </w:t>
      </w:r>
    </w:p>
    <w:p w:rsidR="00A514CE" w:rsidRDefault="00A514CE" w:rsidP="00A514C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визнання права власності.</w:t>
      </w:r>
    </w:p>
    <w:p w:rsidR="00A514CE" w:rsidRPr="00D40770" w:rsidRDefault="00A514CE" w:rsidP="00A514CE">
      <w:pPr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13.30 год. </w:t>
      </w:r>
      <w:r w:rsidRPr="00D40770">
        <w:rPr>
          <w:bCs/>
          <w:sz w:val="22"/>
          <w:szCs w:val="22"/>
          <w:lang w:val="uk-UA"/>
        </w:rPr>
        <w:t xml:space="preserve">к.с. </w:t>
      </w:r>
      <w:r w:rsidRPr="006B3518">
        <w:rPr>
          <w:bCs/>
          <w:sz w:val="22"/>
          <w:szCs w:val="22"/>
          <w:lang w:val="uk-UA"/>
        </w:rPr>
        <w:t>Скирчук М.В. за ч.1 ст.190,ч.2 ст.190,ч.1 ст.358,ч.3 ст.358,ч.4 ст.358 КК України.</w:t>
      </w:r>
    </w:p>
    <w:p w:rsidR="00A514CE" w:rsidRPr="006B3518" w:rsidRDefault="00A514CE" w:rsidP="00A514CE">
      <w:pPr>
        <w:rPr>
          <w:sz w:val="22"/>
          <w:szCs w:val="22"/>
          <w:lang w:val="uk-UA"/>
        </w:rPr>
      </w:pPr>
    </w:p>
    <w:p w:rsidR="00A514CE" w:rsidRPr="006B3518" w:rsidRDefault="00A514CE" w:rsidP="00A514CE">
      <w:pPr>
        <w:rPr>
          <w:bCs/>
          <w:sz w:val="22"/>
          <w:szCs w:val="22"/>
          <w:lang w:val="uk-UA"/>
        </w:rPr>
      </w:pP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  <w:r w:rsidRPr="006B3518">
        <w:rPr>
          <w:b/>
          <w:bCs/>
          <w:sz w:val="22"/>
          <w:szCs w:val="22"/>
          <w:lang w:val="uk-UA"/>
        </w:rPr>
        <w:t>Секретар с/з :                                                               Вербещук В.А.</w:t>
      </w: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</w:p>
    <w:p w:rsidR="00A514CE" w:rsidRPr="006B3518" w:rsidRDefault="00A514CE" w:rsidP="00A514CE">
      <w:pPr>
        <w:jc w:val="center"/>
        <w:rPr>
          <w:b/>
          <w:bCs/>
          <w:sz w:val="22"/>
          <w:szCs w:val="22"/>
          <w:lang w:val="uk-UA"/>
        </w:rPr>
      </w:pPr>
    </w:p>
    <w:p w:rsidR="00A514CE" w:rsidRPr="0004461B" w:rsidRDefault="00A514CE" w:rsidP="00A514CE">
      <w:pPr>
        <w:jc w:val="center"/>
        <w:rPr>
          <w:sz w:val="22"/>
          <w:szCs w:val="22"/>
          <w:lang w:val="uk-UA"/>
        </w:rPr>
      </w:pPr>
    </w:p>
    <w:p w:rsidR="00A514CE" w:rsidRPr="0004461B" w:rsidRDefault="00A514CE" w:rsidP="00A514CE">
      <w:pPr>
        <w:jc w:val="center"/>
        <w:rPr>
          <w:sz w:val="22"/>
          <w:szCs w:val="22"/>
          <w:lang w:val="uk-UA"/>
        </w:rPr>
      </w:pPr>
    </w:p>
    <w:p w:rsidR="00A514CE" w:rsidRPr="0004461B" w:rsidRDefault="00A514CE" w:rsidP="00A514CE">
      <w:pPr>
        <w:rPr>
          <w:sz w:val="22"/>
          <w:szCs w:val="22"/>
          <w:lang w:val="uk-UA"/>
        </w:rPr>
      </w:pPr>
    </w:p>
    <w:p w:rsidR="00A514CE" w:rsidRPr="0004461B" w:rsidRDefault="00A514CE" w:rsidP="00A514CE">
      <w:pPr>
        <w:rPr>
          <w:sz w:val="22"/>
          <w:szCs w:val="22"/>
          <w:lang w:val="uk-UA"/>
        </w:rPr>
      </w:pPr>
    </w:p>
    <w:p w:rsidR="00A514CE" w:rsidRPr="00E535A8" w:rsidRDefault="00A514CE" w:rsidP="00A514CE">
      <w:pPr>
        <w:rPr>
          <w:sz w:val="22"/>
          <w:szCs w:val="22"/>
          <w:lang w:val="uk-UA"/>
        </w:rPr>
      </w:pPr>
    </w:p>
    <w:p w:rsidR="00A514CE" w:rsidRPr="00E535A8" w:rsidRDefault="00A514CE" w:rsidP="00A514CE">
      <w:pPr>
        <w:rPr>
          <w:sz w:val="22"/>
          <w:szCs w:val="22"/>
          <w:lang w:val="uk-UA"/>
        </w:rPr>
      </w:pPr>
    </w:p>
    <w:p w:rsidR="00A514CE" w:rsidRPr="00E535A8" w:rsidRDefault="00A514CE" w:rsidP="00A514CE">
      <w:pPr>
        <w:rPr>
          <w:sz w:val="22"/>
          <w:szCs w:val="22"/>
          <w:lang w:val="uk-UA"/>
        </w:rPr>
      </w:pPr>
    </w:p>
    <w:p w:rsidR="007E0306" w:rsidRPr="00A514CE" w:rsidRDefault="00A514CE">
      <w:pPr>
        <w:rPr>
          <w:lang w:val="uk-UA"/>
        </w:rPr>
      </w:pPr>
    </w:p>
    <w:sectPr w:rsidR="007E0306" w:rsidRPr="00A514CE" w:rsidSect="00CB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14CE"/>
    <w:rsid w:val="00276029"/>
    <w:rsid w:val="00780E71"/>
    <w:rsid w:val="00A514CE"/>
    <w:rsid w:val="00CB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4021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2015-08-14T11:35:00Z</dcterms:created>
  <dcterms:modified xsi:type="dcterms:W3CDTF">2015-08-14T11:35:00Z</dcterms:modified>
</cp:coreProperties>
</file>