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19" w:rsidRPr="000C370A" w:rsidRDefault="00A05219" w:rsidP="000C370A">
      <w:pPr>
        <w:pStyle w:val="a3"/>
        <w:jc w:val="center"/>
        <w:rPr>
          <w:rFonts w:ascii="Times New Roman" w:hAnsi="Times New Roman" w:cs="Times New Roman"/>
          <w:b/>
          <w:sz w:val="28"/>
          <w:szCs w:val="28"/>
        </w:rPr>
      </w:pPr>
      <w:r w:rsidRPr="000C370A">
        <w:rPr>
          <w:rFonts w:ascii="Times New Roman" w:hAnsi="Times New Roman" w:cs="Times New Roman"/>
          <w:b/>
          <w:sz w:val="28"/>
          <w:szCs w:val="28"/>
        </w:rPr>
        <w:t>АНАЛІЗ</w:t>
      </w:r>
    </w:p>
    <w:p w:rsidR="00A05219" w:rsidRPr="000C370A" w:rsidRDefault="00A05219" w:rsidP="000C370A">
      <w:pPr>
        <w:pStyle w:val="a3"/>
        <w:jc w:val="center"/>
        <w:rPr>
          <w:rFonts w:ascii="Times New Roman" w:hAnsi="Times New Roman" w:cs="Times New Roman"/>
          <w:b/>
          <w:sz w:val="28"/>
          <w:szCs w:val="28"/>
        </w:rPr>
      </w:pPr>
      <w:r w:rsidRPr="000C370A">
        <w:rPr>
          <w:rFonts w:ascii="Times New Roman" w:hAnsi="Times New Roman" w:cs="Times New Roman"/>
          <w:b/>
          <w:sz w:val="28"/>
          <w:szCs w:val="28"/>
        </w:rPr>
        <w:t>стану організації обліково-статистичної роботи</w:t>
      </w:r>
    </w:p>
    <w:p w:rsidR="00E22478" w:rsidRPr="000C370A" w:rsidRDefault="00A05219" w:rsidP="000C370A">
      <w:pPr>
        <w:pStyle w:val="a3"/>
        <w:jc w:val="center"/>
        <w:rPr>
          <w:rFonts w:ascii="Times New Roman" w:hAnsi="Times New Roman" w:cs="Times New Roman"/>
          <w:b/>
          <w:sz w:val="28"/>
          <w:szCs w:val="28"/>
        </w:rPr>
      </w:pPr>
      <w:r w:rsidRPr="000C370A">
        <w:rPr>
          <w:rFonts w:ascii="Times New Roman" w:hAnsi="Times New Roman" w:cs="Times New Roman"/>
          <w:b/>
          <w:sz w:val="28"/>
          <w:szCs w:val="28"/>
        </w:rPr>
        <w:t xml:space="preserve">у </w:t>
      </w:r>
      <w:r w:rsidR="001021B5" w:rsidRPr="000C370A">
        <w:rPr>
          <w:rFonts w:ascii="Times New Roman" w:hAnsi="Times New Roman" w:cs="Times New Roman"/>
          <w:b/>
          <w:sz w:val="28"/>
          <w:szCs w:val="28"/>
        </w:rPr>
        <w:t>Рахівському</w:t>
      </w:r>
      <w:r w:rsidRPr="000C370A">
        <w:rPr>
          <w:rFonts w:ascii="Times New Roman" w:hAnsi="Times New Roman" w:cs="Times New Roman"/>
          <w:b/>
          <w:sz w:val="28"/>
          <w:szCs w:val="28"/>
        </w:rPr>
        <w:t xml:space="preserve"> районному суді Закарпатської області за </w:t>
      </w:r>
      <w:r w:rsidR="002B7EF7" w:rsidRPr="000C370A">
        <w:rPr>
          <w:rFonts w:ascii="Times New Roman" w:hAnsi="Times New Roman" w:cs="Times New Roman"/>
          <w:b/>
          <w:sz w:val="28"/>
          <w:szCs w:val="28"/>
        </w:rPr>
        <w:t>202</w:t>
      </w:r>
      <w:r w:rsidR="001021B5" w:rsidRPr="000C370A">
        <w:rPr>
          <w:rFonts w:ascii="Times New Roman" w:hAnsi="Times New Roman" w:cs="Times New Roman"/>
          <w:b/>
          <w:sz w:val="28"/>
          <w:szCs w:val="28"/>
        </w:rPr>
        <w:t>2</w:t>
      </w:r>
      <w:r w:rsidRPr="000C370A">
        <w:rPr>
          <w:rFonts w:ascii="Times New Roman" w:hAnsi="Times New Roman" w:cs="Times New Roman"/>
          <w:b/>
          <w:sz w:val="28"/>
          <w:szCs w:val="28"/>
        </w:rPr>
        <w:t xml:space="preserve"> рік</w:t>
      </w:r>
    </w:p>
    <w:p w:rsidR="00E22478" w:rsidRPr="000C370A" w:rsidRDefault="00E22478" w:rsidP="000C370A">
      <w:pPr>
        <w:pStyle w:val="a3"/>
        <w:jc w:val="both"/>
        <w:rPr>
          <w:rFonts w:ascii="Times New Roman" w:hAnsi="Times New Roman" w:cs="Times New Roman"/>
          <w:sz w:val="28"/>
          <w:szCs w:val="28"/>
        </w:rPr>
      </w:pPr>
    </w:p>
    <w:p w:rsidR="00A05219" w:rsidRPr="000C370A" w:rsidRDefault="00A05219" w:rsidP="000C370A">
      <w:pPr>
        <w:pStyle w:val="a3"/>
        <w:jc w:val="both"/>
        <w:rPr>
          <w:rFonts w:ascii="Times New Roman" w:hAnsi="Times New Roman" w:cs="Times New Roman"/>
          <w:sz w:val="28"/>
          <w:szCs w:val="28"/>
        </w:rPr>
      </w:pPr>
      <w:r w:rsidRPr="000C370A">
        <w:rPr>
          <w:rFonts w:ascii="Times New Roman" w:hAnsi="Times New Roman" w:cs="Times New Roman"/>
          <w:sz w:val="28"/>
          <w:szCs w:val="28"/>
        </w:rPr>
        <w:tab/>
        <w:t xml:space="preserve">Законодавством України  передбачено, що до повноважень місцевих судів належить ведення та аналіз судової статистики, вивчення та узагальнення судової практики та судового адміністрування. </w:t>
      </w:r>
    </w:p>
    <w:p w:rsidR="00A05219" w:rsidRPr="000C370A" w:rsidRDefault="00A05219" w:rsidP="000C370A">
      <w:pPr>
        <w:pStyle w:val="a3"/>
        <w:jc w:val="both"/>
        <w:rPr>
          <w:rFonts w:ascii="Times New Roman" w:hAnsi="Times New Roman" w:cs="Times New Roman"/>
          <w:sz w:val="28"/>
          <w:szCs w:val="28"/>
        </w:rPr>
      </w:pPr>
      <w:r w:rsidRPr="000C370A">
        <w:rPr>
          <w:rFonts w:ascii="Times New Roman" w:hAnsi="Times New Roman" w:cs="Times New Roman"/>
          <w:sz w:val="28"/>
          <w:szCs w:val="28"/>
        </w:rPr>
        <w:tab/>
        <w:t xml:space="preserve">Впродовж </w:t>
      </w:r>
      <w:r w:rsidR="002B7EF7" w:rsidRPr="000C370A">
        <w:rPr>
          <w:rFonts w:ascii="Times New Roman" w:hAnsi="Times New Roman" w:cs="Times New Roman"/>
          <w:sz w:val="28"/>
          <w:szCs w:val="28"/>
        </w:rPr>
        <w:t>202</w:t>
      </w:r>
      <w:r w:rsidR="001021B5" w:rsidRPr="000C370A">
        <w:rPr>
          <w:rFonts w:ascii="Times New Roman" w:hAnsi="Times New Roman" w:cs="Times New Roman"/>
          <w:sz w:val="28"/>
          <w:szCs w:val="28"/>
        </w:rPr>
        <w:t>2</w:t>
      </w:r>
      <w:r w:rsidRPr="000C370A">
        <w:rPr>
          <w:rFonts w:ascii="Times New Roman" w:hAnsi="Times New Roman" w:cs="Times New Roman"/>
          <w:sz w:val="28"/>
          <w:szCs w:val="28"/>
        </w:rPr>
        <w:t xml:space="preserve"> року працівниками </w:t>
      </w:r>
      <w:r w:rsidR="001021B5" w:rsidRPr="000C370A">
        <w:rPr>
          <w:rFonts w:ascii="Times New Roman" w:hAnsi="Times New Roman" w:cs="Times New Roman"/>
          <w:sz w:val="28"/>
          <w:szCs w:val="28"/>
        </w:rPr>
        <w:t>Рахівського</w:t>
      </w:r>
      <w:r w:rsidRPr="000C370A">
        <w:rPr>
          <w:rFonts w:ascii="Times New Roman" w:hAnsi="Times New Roman" w:cs="Times New Roman"/>
          <w:sz w:val="28"/>
          <w:szCs w:val="28"/>
        </w:rPr>
        <w:t xml:space="preserve"> районного суду Закарпатської області, відповідно до Закону України «Про судоустрій і статус суддів», Положення про апарат </w:t>
      </w:r>
      <w:r w:rsidR="001021B5" w:rsidRPr="000C370A">
        <w:rPr>
          <w:rFonts w:ascii="Times New Roman" w:hAnsi="Times New Roman" w:cs="Times New Roman"/>
          <w:sz w:val="28"/>
          <w:szCs w:val="28"/>
        </w:rPr>
        <w:t>Рахівського</w:t>
      </w:r>
      <w:r w:rsidRPr="000C370A">
        <w:rPr>
          <w:rFonts w:ascii="Times New Roman" w:hAnsi="Times New Roman" w:cs="Times New Roman"/>
          <w:sz w:val="28"/>
          <w:szCs w:val="28"/>
        </w:rPr>
        <w:t xml:space="preserve"> районного суду</w:t>
      </w:r>
      <w:r w:rsidR="00434FF8">
        <w:rPr>
          <w:rFonts w:ascii="Times New Roman" w:hAnsi="Times New Roman" w:cs="Times New Roman"/>
          <w:sz w:val="28"/>
          <w:szCs w:val="28"/>
        </w:rPr>
        <w:t xml:space="preserve"> Закарпатської області</w:t>
      </w:r>
      <w:r w:rsidRPr="000C370A">
        <w:rPr>
          <w:rFonts w:ascii="Times New Roman" w:hAnsi="Times New Roman" w:cs="Times New Roman"/>
          <w:sz w:val="28"/>
          <w:szCs w:val="28"/>
        </w:rPr>
        <w:t xml:space="preserve"> та на </w:t>
      </w:r>
      <w:r w:rsidR="00F66211" w:rsidRPr="000C370A">
        <w:rPr>
          <w:rFonts w:ascii="Times New Roman" w:hAnsi="Times New Roman" w:cs="Times New Roman"/>
          <w:sz w:val="28"/>
          <w:szCs w:val="28"/>
        </w:rPr>
        <w:t xml:space="preserve">виконання Плану роботи суду за </w:t>
      </w:r>
      <w:r w:rsidRPr="000C370A">
        <w:rPr>
          <w:rFonts w:ascii="Times New Roman" w:hAnsi="Times New Roman" w:cs="Times New Roman"/>
          <w:sz w:val="28"/>
          <w:szCs w:val="28"/>
        </w:rPr>
        <w:t xml:space="preserve"> </w:t>
      </w:r>
      <w:proofErr w:type="spellStart"/>
      <w:r w:rsidRPr="000C370A">
        <w:rPr>
          <w:rFonts w:ascii="Times New Roman" w:hAnsi="Times New Roman" w:cs="Times New Roman"/>
          <w:sz w:val="28"/>
          <w:szCs w:val="28"/>
        </w:rPr>
        <w:t>І-ше</w:t>
      </w:r>
      <w:proofErr w:type="spellEnd"/>
      <w:r w:rsidRPr="000C370A">
        <w:rPr>
          <w:rFonts w:ascii="Times New Roman" w:hAnsi="Times New Roman" w:cs="Times New Roman"/>
          <w:sz w:val="28"/>
          <w:szCs w:val="28"/>
        </w:rPr>
        <w:t xml:space="preserve"> та </w:t>
      </w:r>
      <w:proofErr w:type="spellStart"/>
      <w:r w:rsidRPr="000C370A">
        <w:rPr>
          <w:rFonts w:ascii="Times New Roman" w:hAnsi="Times New Roman" w:cs="Times New Roman"/>
          <w:sz w:val="28"/>
          <w:szCs w:val="28"/>
        </w:rPr>
        <w:t>ІІ-ге</w:t>
      </w:r>
      <w:proofErr w:type="spellEnd"/>
      <w:r w:rsidRPr="000C370A">
        <w:rPr>
          <w:rFonts w:ascii="Times New Roman" w:hAnsi="Times New Roman" w:cs="Times New Roman"/>
          <w:sz w:val="28"/>
          <w:szCs w:val="28"/>
        </w:rPr>
        <w:t xml:space="preserve"> півріччя </w:t>
      </w:r>
      <w:r w:rsidR="002B7EF7" w:rsidRPr="000C370A">
        <w:rPr>
          <w:rFonts w:ascii="Times New Roman" w:hAnsi="Times New Roman" w:cs="Times New Roman"/>
          <w:sz w:val="28"/>
          <w:szCs w:val="28"/>
        </w:rPr>
        <w:t>202</w:t>
      </w:r>
      <w:r w:rsidR="001021B5" w:rsidRPr="000C370A">
        <w:rPr>
          <w:rFonts w:ascii="Times New Roman" w:hAnsi="Times New Roman" w:cs="Times New Roman"/>
          <w:sz w:val="28"/>
          <w:szCs w:val="28"/>
        </w:rPr>
        <w:t>2</w:t>
      </w:r>
      <w:r w:rsidRPr="000C370A">
        <w:rPr>
          <w:rFonts w:ascii="Times New Roman" w:hAnsi="Times New Roman" w:cs="Times New Roman"/>
          <w:sz w:val="28"/>
          <w:szCs w:val="28"/>
        </w:rPr>
        <w:t xml:space="preserve"> року здійснювалися заходи щодо організації роботи з ведення судової статистики.</w:t>
      </w:r>
    </w:p>
    <w:p w:rsidR="00A05219" w:rsidRPr="000C370A" w:rsidRDefault="00A05219"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t>Систематично приділялася належна увага вивченню законодавства, що регламентує діяльність апаратів місцевих судів, а саме: Закону України «Про судоустрій і статус суддів», Закону України «Про державну службу», Кодексу України про адміністративні правопорушення, Кримінального процесуального кодексу України, Цивільно-процесуального кодексу України, Кодексу адміністративного судочинства України, Кримінального кодексу України та інших, а також Інструкції з діловодс</w:t>
      </w:r>
      <w:r w:rsidR="002B7EF7" w:rsidRPr="000C370A">
        <w:rPr>
          <w:rFonts w:ascii="Times New Roman" w:hAnsi="Times New Roman" w:cs="Times New Roman"/>
          <w:sz w:val="28"/>
          <w:szCs w:val="28"/>
        </w:rPr>
        <w:t xml:space="preserve">тва </w:t>
      </w:r>
      <w:r w:rsidR="002D743B" w:rsidRPr="000C370A">
        <w:rPr>
          <w:rFonts w:ascii="Times New Roman" w:hAnsi="Times New Roman" w:cs="Times New Roman"/>
          <w:sz w:val="28"/>
          <w:szCs w:val="28"/>
        </w:rPr>
        <w:t>в</w:t>
      </w:r>
      <w:r w:rsidR="002B7EF7" w:rsidRPr="000C370A">
        <w:rPr>
          <w:rFonts w:ascii="Times New Roman" w:hAnsi="Times New Roman" w:cs="Times New Roman"/>
          <w:sz w:val="28"/>
          <w:szCs w:val="28"/>
        </w:rPr>
        <w:t xml:space="preserve"> місцевих  загальних та апеляційних судах України,</w:t>
      </w:r>
      <w:r w:rsidR="002D743B" w:rsidRPr="000C370A">
        <w:rPr>
          <w:rFonts w:ascii="Times New Roman" w:hAnsi="Times New Roman" w:cs="Times New Roman"/>
          <w:sz w:val="28"/>
          <w:szCs w:val="28"/>
        </w:rPr>
        <w:t xml:space="preserve"> </w:t>
      </w:r>
      <w:r w:rsidRPr="000C370A">
        <w:rPr>
          <w:rFonts w:ascii="Times New Roman" w:hAnsi="Times New Roman" w:cs="Times New Roman"/>
          <w:sz w:val="28"/>
          <w:szCs w:val="28"/>
        </w:rPr>
        <w:t>Методичних рекомендацій щодо перевірки ведення архіву в місцевих та апеляційних судах загальної юрисдикції, Положення про автоматизовану систему документообігу в загальних судах, Закону України «Про електронні документи та електронний документообіг», Закону України «</w:t>
      </w:r>
      <w:r w:rsidR="00A22C86" w:rsidRPr="000C370A">
        <w:rPr>
          <w:rStyle w:val="rvts23"/>
          <w:rFonts w:ascii="Times New Roman" w:hAnsi="Times New Roman" w:cs="Times New Roman"/>
          <w:sz w:val="28"/>
          <w:szCs w:val="28"/>
        </w:rPr>
        <w:t>Про електронні довірчі послуги</w:t>
      </w:r>
      <w:r w:rsidRPr="000C370A">
        <w:rPr>
          <w:rFonts w:ascii="Times New Roman" w:hAnsi="Times New Roman" w:cs="Times New Roman"/>
          <w:sz w:val="28"/>
          <w:szCs w:val="28"/>
        </w:rPr>
        <w:t xml:space="preserve">» тощо. </w:t>
      </w:r>
    </w:p>
    <w:p w:rsidR="00A05219" w:rsidRPr="000C370A" w:rsidRDefault="00A05219"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t>Крім того проводиться робота з нормативно-правовими актами Державної судової адмін</w:t>
      </w:r>
      <w:r w:rsidR="00A22C86" w:rsidRPr="000C370A">
        <w:rPr>
          <w:rFonts w:ascii="Times New Roman" w:hAnsi="Times New Roman" w:cs="Times New Roman"/>
          <w:sz w:val="28"/>
          <w:szCs w:val="28"/>
        </w:rPr>
        <w:t xml:space="preserve">істрації України,  Ради суддів </w:t>
      </w:r>
      <w:r w:rsidRPr="000C370A">
        <w:rPr>
          <w:rFonts w:ascii="Times New Roman" w:hAnsi="Times New Roman" w:cs="Times New Roman"/>
          <w:sz w:val="28"/>
          <w:szCs w:val="28"/>
        </w:rPr>
        <w:t>України та інших органів,  які удосконалюють обліково-</w:t>
      </w:r>
      <w:r w:rsidR="002B7EF7" w:rsidRPr="000C370A">
        <w:rPr>
          <w:rFonts w:ascii="Times New Roman" w:hAnsi="Times New Roman" w:cs="Times New Roman"/>
          <w:sz w:val="28"/>
          <w:szCs w:val="28"/>
        </w:rPr>
        <w:t>статистичну роботу у судах.</w:t>
      </w:r>
    </w:p>
    <w:p w:rsidR="00A05219" w:rsidRPr="000C370A" w:rsidRDefault="00A05219"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t>При проведенні вивчення стану організації забезпечення діяльності суду, в першу чергу звертається увага на умови здійснення правосуддя. Значна увага приділяється вивченню плануванн</w:t>
      </w:r>
      <w:r w:rsidR="00E6278A">
        <w:rPr>
          <w:rFonts w:ascii="Times New Roman" w:hAnsi="Times New Roman" w:cs="Times New Roman"/>
          <w:sz w:val="28"/>
          <w:szCs w:val="28"/>
        </w:rPr>
        <w:t>я</w:t>
      </w:r>
      <w:r w:rsidRPr="000C370A">
        <w:rPr>
          <w:rFonts w:ascii="Times New Roman" w:hAnsi="Times New Roman" w:cs="Times New Roman"/>
          <w:sz w:val="28"/>
          <w:szCs w:val="28"/>
        </w:rPr>
        <w:t xml:space="preserve"> роботи суду. Як суддями, так і працівниками суду узагальнюється судова практика. Слід відмітити, що в планах роботи суду передбачено проведення з працівниками занять по вивченню законодавства, вивчення та вдосконалення порядку функціонування автоматизованої системи документообігу в суді, вивчення та використання в роботі Інструкції з діловодства в місцевих </w:t>
      </w:r>
      <w:r w:rsidR="002B7EF7" w:rsidRPr="000C370A">
        <w:rPr>
          <w:rFonts w:ascii="Times New Roman" w:hAnsi="Times New Roman" w:cs="Times New Roman"/>
          <w:sz w:val="28"/>
          <w:szCs w:val="28"/>
        </w:rPr>
        <w:t>та</w:t>
      </w:r>
      <w:r w:rsidRPr="000C370A">
        <w:rPr>
          <w:rFonts w:ascii="Times New Roman" w:hAnsi="Times New Roman" w:cs="Times New Roman"/>
          <w:sz w:val="28"/>
          <w:szCs w:val="28"/>
        </w:rPr>
        <w:t xml:space="preserve"> апеляційних судах </w:t>
      </w:r>
      <w:r w:rsidR="002B7EF7" w:rsidRPr="000C370A">
        <w:rPr>
          <w:rFonts w:ascii="Times New Roman" w:hAnsi="Times New Roman" w:cs="Times New Roman"/>
          <w:sz w:val="28"/>
          <w:szCs w:val="28"/>
        </w:rPr>
        <w:t>України</w:t>
      </w:r>
      <w:r w:rsidRPr="000C370A">
        <w:rPr>
          <w:rFonts w:ascii="Times New Roman" w:hAnsi="Times New Roman" w:cs="Times New Roman"/>
          <w:sz w:val="28"/>
          <w:szCs w:val="28"/>
        </w:rPr>
        <w:t>, затве</w:t>
      </w:r>
      <w:r w:rsidR="002B7EF7" w:rsidRPr="000C370A">
        <w:rPr>
          <w:rFonts w:ascii="Times New Roman" w:hAnsi="Times New Roman" w:cs="Times New Roman"/>
          <w:sz w:val="28"/>
          <w:szCs w:val="28"/>
        </w:rPr>
        <w:t>рдженої наказом ДСА України №814 від 20.07.2019</w:t>
      </w:r>
      <w:r w:rsidRPr="000C370A">
        <w:rPr>
          <w:rFonts w:ascii="Times New Roman" w:hAnsi="Times New Roman" w:cs="Times New Roman"/>
          <w:sz w:val="28"/>
          <w:szCs w:val="28"/>
        </w:rPr>
        <w:t xml:space="preserve"> року,</w:t>
      </w:r>
      <w:r w:rsidR="002B7EF7" w:rsidRPr="000C370A">
        <w:rPr>
          <w:rFonts w:ascii="Times New Roman" w:hAnsi="Times New Roman" w:cs="Times New Roman"/>
          <w:sz w:val="28"/>
          <w:szCs w:val="28"/>
        </w:rPr>
        <w:t xml:space="preserve"> із змінами та </w:t>
      </w:r>
      <w:r w:rsidR="00C879D6" w:rsidRPr="000C370A">
        <w:rPr>
          <w:rFonts w:ascii="Times New Roman" w:hAnsi="Times New Roman" w:cs="Times New Roman"/>
          <w:sz w:val="28"/>
          <w:szCs w:val="28"/>
        </w:rPr>
        <w:t>доповненнями</w:t>
      </w:r>
      <w:r w:rsidR="002B7EF7" w:rsidRPr="000C370A">
        <w:rPr>
          <w:rFonts w:ascii="Times New Roman" w:hAnsi="Times New Roman" w:cs="Times New Roman"/>
          <w:sz w:val="28"/>
          <w:szCs w:val="28"/>
        </w:rPr>
        <w:t>,</w:t>
      </w:r>
      <w:r w:rsidRPr="000C370A">
        <w:rPr>
          <w:rFonts w:ascii="Times New Roman" w:hAnsi="Times New Roman" w:cs="Times New Roman"/>
          <w:sz w:val="28"/>
          <w:szCs w:val="28"/>
        </w:rPr>
        <w:t xml:space="preserve"> вдосконалення навиків роботи з КП-«Д3», зокрема внесення в ОСК відповідних відміток про рух справи в суді, зокрема даних про застосування приводів обвинувачених (свідків), їх виконання (не виконання), інформації про вжиття судами заходів для своєчасного розгляду матеріалів кримінального провадження (справи), здійснення контролю та аналізу своєчасного надсилання до ЄДРС судових рішень тощо. </w:t>
      </w:r>
    </w:p>
    <w:p w:rsidR="000C370A" w:rsidRDefault="00A05219" w:rsidP="000C370A">
      <w:pPr>
        <w:pStyle w:val="a3"/>
        <w:jc w:val="both"/>
        <w:rPr>
          <w:rFonts w:ascii="Times New Roman" w:hAnsi="Times New Roman" w:cs="Times New Roman"/>
          <w:sz w:val="28"/>
          <w:szCs w:val="28"/>
        </w:rPr>
      </w:pPr>
      <w:r w:rsidRPr="000C370A">
        <w:rPr>
          <w:rFonts w:ascii="Times New Roman" w:hAnsi="Times New Roman" w:cs="Times New Roman"/>
          <w:sz w:val="28"/>
          <w:szCs w:val="28"/>
        </w:rPr>
        <w:tab/>
      </w:r>
      <w:r w:rsidRPr="000C370A">
        <w:rPr>
          <w:rFonts w:ascii="Times New Roman" w:hAnsi="Times New Roman" w:cs="Times New Roman"/>
          <w:color w:val="000000" w:themeColor="text1"/>
          <w:sz w:val="28"/>
          <w:szCs w:val="28"/>
        </w:rPr>
        <w:t>Як уже було вище зазначено</w:t>
      </w:r>
      <w:r w:rsidRPr="000C370A">
        <w:rPr>
          <w:rFonts w:ascii="Times New Roman" w:hAnsi="Times New Roman" w:cs="Times New Roman"/>
          <w:sz w:val="28"/>
          <w:szCs w:val="28"/>
        </w:rPr>
        <w:t xml:space="preserve">, у </w:t>
      </w:r>
      <w:r w:rsidR="002D743B" w:rsidRPr="000C370A">
        <w:rPr>
          <w:rFonts w:ascii="Times New Roman" w:hAnsi="Times New Roman" w:cs="Times New Roman"/>
          <w:sz w:val="28"/>
          <w:szCs w:val="28"/>
        </w:rPr>
        <w:t xml:space="preserve">Рахівському </w:t>
      </w:r>
      <w:r w:rsidRPr="000C370A">
        <w:rPr>
          <w:rFonts w:ascii="Times New Roman" w:hAnsi="Times New Roman" w:cs="Times New Roman"/>
          <w:sz w:val="28"/>
          <w:szCs w:val="28"/>
        </w:rPr>
        <w:t xml:space="preserve">районному суді Закарпатської області, два рази на рік, на кожне півріччя розробляється план роботи </w:t>
      </w:r>
      <w:r w:rsidR="002D743B" w:rsidRPr="000C370A">
        <w:rPr>
          <w:rFonts w:ascii="Times New Roman" w:hAnsi="Times New Roman" w:cs="Times New Roman"/>
          <w:sz w:val="28"/>
          <w:szCs w:val="28"/>
        </w:rPr>
        <w:t xml:space="preserve">Рахівського </w:t>
      </w:r>
      <w:r w:rsidRPr="000C370A">
        <w:rPr>
          <w:rFonts w:ascii="Times New Roman" w:hAnsi="Times New Roman" w:cs="Times New Roman"/>
          <w:sz w:val="28"/>
          <w:szCs w:val="28"/>
        </w:rPr>
        <w:t xml:space="preserve"> районного суду, який затверджується головою суду. На </w:t>
      </w:r>
      <w:proofErr w:type="spellStart"/>
      <w:r w:rsidRPr="000C370A">
        <w:rPr>
          <w:rFonts w:ascii="Times New Roman" w:hAnsi="Times New Roman" w:cs="Times New Roman"/>
          <w:sz w:val="28"/>
          <w:szCs w:val="28"/>
        </w:rPr>
        <w:t>І-ше</w:t>
      </w:r>
      <w:proofErr w:type="spellEnd"/>
      <w:r w:rsidRPr="000C370A">
        <w:rPr>
          <w:rFonts w:ascii="Times New Roman" w:hAnsi="Times New Roman" w:cs="Times New Roman"/>
          <w:sz w:val="28"/>
          <w:szCs w:val="28"/>
        </w:rPr>
        <w:t xml:space="preserve"> та </w:t>
      </w:r>
      <w:proofErr w:type="spellStart"/>
      <w:r w:rsidRPr="000C370A">
        <w:rPr>
          <w:rFonts w:ascii="Times New Roman" w:hAnsi="Times New Roman" w:cs="Times New Roman"/>
          <w:sz w:val="28"/>
          <w:szCs w:val="28"/>
        </w:rPr>
        <w:t>ІІ-ге</w:t>
      </w:r>
      <w:proofErr w:type="spellEnd"/>
      <w:r w:rsidRPr="000C370A">
        <w:rPr>
          <w:rFonts w:ascii="Times New Roman" w:hAnsi="Times New Roman" w:cs="Times New Roman"/>
          <w:sz w:val="28"/>
          <w:szCs w:val="28"/>
        </w:rPr>
        <w:t xml:space="preserve"> півріччя </w:t>
      </w:r>
      <w:r w:rsidR="002B7EF7" w:rsidRPr="000C370A">
        <w:rPr>
          <w:rFonts w:ascii="Times New Roman" w:hAnsi="Times New Roman" w:cs="Times New Roman"/>
          <w:sz w:val="28"/>
          <w:szCs w:val="28"/>
        </w:rPr>
        <w:t>202</w:t>
      </w:r>
      <w:r w:rsidR="00887574" w:rsidRPr="000C370A">
        <w:rPr>
          <w:rFonts w:ascii="Times New Roman" w:hAnsi="Times New Roman" w:cs="Times New Roman"/>
          <w:sz w:val="28"/>
          <w:szCs w:val="28"/>
        </w:rPr>
        <w:t>2</w:t>
      </w:r>
      <w:r w:rsidRPr="000C370A">
        <w:rPr>
          <w:rFonts w:ascii="Times New Roman" w:hAnsi="Times New Roman" w:cs="Times New Roman"/>
          <w:sz w:val="28"/>
          <w:szCs w:val="28"/>
        </w:rPr>
        <w:t xml:space="preserve"> року також</w:t>
      </w:r>
      <w:r w:rsidR="00887574" w:rsidRPr="000C370A">
        <w:rPr>
          <w:rFonts w:ascii="Times New Roman" w:hAnsi="Times New Roman" w:cs="Times New Roman"/>
          <w:sz w:val="28"/>
          <w:szCs w:val="28"/>
        </w:rPr>
        <w:t xml:space="preserve"> було</w:t>
      </w:r>
      <w:r w:rsidRPr="000C370A">
        <w:rPr>
          <w:rFonts w:ascii="Times New Roman" w:hAnsi="Times New Roman" w:cs="Times New Roman"/>
          <w:sz w:val="28"/>
          <w:szCs w:val="28"/>
        </w:rPr>
        <w:t xml:space="preserve"> затверджено плани роботи суду, в яких передбачені загальні питання роботи суду, питання організації роботи суду, узагальнення судової </w:t>
      </w:r>
      <w:r w:rsidRPr="000C370A">
        <w:rPr>
          <w:rFonts w:ascii="Times New Roman" w:hAnsi="Times New Roman" w:cs="Times New Roman"/>
          <w:sz w:val="28"/>
          <w:szCs w:val="28"/>
        </w:rPr>
        <w:lastRenderedPageBreak/>
        <w:t xml:space="preserve">практики та судового адміністрування, профілактична робота суду, робота апарату суду, зокрема, канцелярії суду, ведення діловодства, зокрема кадрового діловодства. </w:t>
      </w:r>
    </w:p>
    <w:p w:rsidR="00A05219" w:rsidRPr="000C370A" w:rsidRDefault="00A05219" w:rsidP="000C370A">
      <w:pPr>
        <w:pStyle w:val="a3"/>
        <w:ind w:firstLine="708"/>
        <w:jc w:val="both"/>
        <w:rPr>
          <w:rFonts w:ascii="Times New Roman" w:hAnsi="Times New Roman" w:cs="Times New Roman"/>
          <w:color w:val="000000"/>
          <w:sz w:val="28"/>
          <w:szCs w:val="28"/>
        </w:rPr>
      </w:pPr>
      <w:r w:rsidRPr="000C370A">
        <w:rPr>
          <w:rFonts w:ascii="Times New Roman" w:hAnsi="Times New Roman" w:cs="Times New Roman"/>
          <w:sz w:val="28"/>
          <w:szCs w:val="28"/>
        </w:rPr>
        <w:t>Н</w:t>
      </w:r>
      <w:r w:rsidRPr="000C370A">
        <w:rPr>
          <w:rFonts w:ascii="Times New Roman" w:hAnsi="Times New Roman" w:cs="Times New Roman"/>
          <w:color w:val="000000"/>
          <w:sz w:val="28"/>
          <w:szCs w:val="28"/>
        </w:rPr>
        <w:t xml:space="preserve">а підставі планів роботи суду на </w:t>
      </w:r>
      <w:proofErr w:type="spellStart"/>
      <w:r w:rsidRPr="000C370A">
        <w:rPr>
          <w:rFonts w:ascii="Times New Roman" w:hAnsi="Times New Roman" w:cs="Times New Roman"/>
          <w:sz w:val="28"/>
          <w:szCs w:val="28"/>
        </w:rPr>
        <w:t>І-ше</w:t>
      </w:r>
      <w:proofErr w:type="spellEnd"/>
      <w:r w:rsidRPr="000C370A">
        <w:rPr>
          <w:rFonts w:ascii="Times New Roman" w:hAnsi="Times New Roman" w:cs="Times New Roman"/>
          <w:sz w:val="28"/>
          <w:szCs w:val="28"/>
        </w:rPr>
        <w:t xml:space="preserve"> та </w:t>
      </w:r>
      <w:proofErr w:type="spellStart"/>
      <w:r w:rsidRPr="000C370A">
        <w:rPr>
          <w:rFonts w:ascii="Times New Roman" w:hAnsi="Times New Roman" w:cs="Times New Roman"/>
          <w:sz w:val="28"/>
          <w:szCs w:val="28"/>
        </w:rPr>
        <w:t>ІІ-ге</w:t>
      </w:r>
      <w:proofErr w:type="spellEnd"/>
      <w:r w:rsidRPr="000C370A">
        <w:rPr>
          <w:rFonts w:ascii="Times New Roman" w:hAnsi="Times New Roman" w:cs="Times New Roman"/>
          <w:sz w:val="28"/>
          <w:szCs w:val="28"/>
        </w:rPr>
        <w:t xml:space="preserve"> </w:t>
      </w:r>
      <w:r w:rsidRPr="000C370A">
        <w:rPr>
          <w:rFonts w:ascii="Times New Roman" w:hAnsi="Times New Roman" w:cs="Times New Roman"/>
          <w:color w:val="000000"/>
          <w:sz w:val="28"/>
          <w:szCs w:val="28"/>
        </w:rPr>
        <w:t xml:space="preserve">півріччя </w:t>
      </w:r>
      <w:r w:rsidR="002B7EF7" w:rsidRPr="000C370A">
        <w:rPr>
          <w:rFonts w:ascii="Times New Roman" w:hAnsi="Times New Roman" w:cs="Times New Roman"/>
          <w:color w:val="000000"/>
          <w:sz w:val="28"/>
          <w:szCs w:val="28"/>
        </w:rPr>
        <w:t>202</w:t>
      </w:r>
      <w:r w:rsidR="00887574" w:rsidRPr="000C370A">
        <w:rPr>
          <w:rFonts w:ascii="Times New Roman" w:hAnsi="Times New Roman" w:cs="Times New Roman"/>
          <w:color w:val="000000"/>
          <w:sz w:val="28"/>
          <w:szCs w:val="28"/>
        </w:rPr>
        <w:t>2</w:t>
      </w:r>
      <w:r w:rsidRPr="000C370A">
        <w:rPr>
          <w:rFonts w:ascii="Times New Roman" w:hAnsi="Times New Roman" w:cs="Times New Roman"/>
          <w:color w:val="000000"/>
          <w:sz w:val="28"/>
          <w:szCs w:val="28"/>
        </w:rPr>
        <w:t xml:space="preserve"> року головою суду проведено виробничу на</w:t>
      </w:r>
      <w:r w:rsidR="002B7EF7" w:rsidRPr="000C370A">
        <w:rPr>
          <w:rFonts w:ascii="Times New Roman" w:hAnsi="Times New Roman" w:cs="Times New Roman"/>
          <w:color w:val="000000"/>
          <w:sz w:val="28"/>
          <w:szCs w:val="28"/>
        </w:rPr>
        <w:t xml:space="preserve">раду </w:t>
      </w:r>
      <w:r w:rsidR="00887574" w:rsidRPr="000C370A">
        <w:rPr>
          <w:rFonts w:ascii="Times New Roman" w:hAnsi="Times New Roman" w:cs="Times New Roman"/>
          <w:color w:val="000000"/>
          <w:sz w:val="28"/>
          <w:szCs w:val="28"/>
        </w:rPr>
        <w:t>за</w:t>
      </w:r>
      <w:r w:rsidR="002B7EF7" w:rsidRPr="000C370A">
        <w:rPr>
          <w:rFonts w:ascii="Times New Roman" w:hAnsi="Times New Roman" w:cs="Times New Roman"/>
          <w:color w:val="000000"/>
          <w:sz w:val="28"/>
          <w:szCs w:val="28"/>
        </w:rPr>
        <w:t xml:space="preserve"> підсумкам</w:t>
      </w:r>
      <w:r w:rsidR="00887574" w:rsidRPr="000C370A">
        <w:rPr>
          <w:rFonts w:ascii="Times New Roman" w:hAnsi="Times New Roman" w:cs="Times New Roman"/>
          <w:color w:val="000000"/>
          <w:sz w:val="28"/>
          <w:szCs w:val="28"/>
        </w:rPr>
        <w:t>и</w:t>
      </w:r>
      <w:r w:rsidR="002B7EF7" w:rsidRPr="000C370A">
        <w:rPr>
          <w:rFonts w:ascii="Times New Roman" w:hAnsi="Times New Roman" w:cs="Times New Roman"/>
          <w:color w:val="000000"/>
          <w:sz w:val="28"/>
          <w:szCs w:val="28"/>
        </w:rPr>
        <w:t xml:space="preserve"> роботи за 20</w:t>
      </w:r>
      <w:r w:rsidR="00887574" w:rsidRPr="000C370A">
        <w:rPr>
          <w:rFonts w:ascii="Times New Roman" w:hAnsi="Times New Roman" w:cs="Times New Roman"/>
          <w:color w:val="000000"/>
          <w:sz w:val="28"/>
          <w:szCs w:val="28"/>
        </w:rPr>
        <w:t>2</w:t>
      </w:r>
      <w:r w:rsidR="00341287" w:rsidRPr="000C370A">
        <w:rPr>
          <w:rFonts w:ascii="Times New Roman" w:hAnsi="Times New Roman" w:cs="Times New Roman"/>
          <w:color w:val="000000"/>
          <w:sz w:val="28"/>
          <w:szCs w:val="28"/>
        </w:rPr>
        <w:t>1</w:t>
      </w:r>
      <w:r w:rsidRPr="000C370A">
        <w:rPr>
          <w:rFonts w:ascii="Times New Roman" w:hAnsi="Times New Roman" w:cs="Times New Roman"/>
          <w:color w:val="000000"/>
          <w:sz w:val="28"/>
          <w:szCs w:val="28"/>
        </w:rPr>
        <w:t xml:space="preserve"> рік;</w:t>
      </w:r>
      <w:r w:rsidR="00B54AB3" w:rsidRPr="000C370A">
        <w:rPr>
          <w:rFonts w:ascii="Times New Roman" w:hAnsi="Times New Roman" w:cs="Times New Roman"/>
          <w:color w:val="000000"/>
          <w:sz w:val="28"/>
          <w:szCs w:val="28"/>
        </w:rPr>
        <w:t xml:space="preserve"> суддями та їх помічниками протягом звітного року : вивчалася практика тривалого розгляду справ, понад строки передбачені чинним законодавством, з метою їх усунення, систематичне вивчення змін, внесених до норм чинного законодавства, вивчалися правові позиції </w:t>
      </w:r>
      <w:r w:rsidR="00B847C4" w:rsidRPr="000C370A">
        <w:rPr>
          <w:rFonts w:ascii="Times New Roman" w:hAnsi="Times New Roman" w:cs="Times New Roman"/>
          <w:color w:val="000000"/>
          <w:sz w:val="28"/>
          <w:szCs w:val="28"/>
        </w:rPr>
        <w:t xml:space="preserve">Верховного Суду, практики Європейського суду з прав людини, проводилася перевірка оригіналів електронних судових рішень </w:t>
      </w:r>
      <w:r w:rsidR="00341287" w:rsidRPr="000C370A">
        <w:rPr>
          <w:rFonts w:ascii="Times New Roman" w:hAnsi="Times New Roman" w:cs="Times New Roman"/>
          <w:color w:val="000000"/>
          <w:sz w:val="28"/>
          <w:szCs w:val="28"/>
        </w:rPr>
        <w:t xml:space="preserve">на наявність засвідчення їх ЕЦП та встановлення відомостей щодо набрання судовим рішенням законної сили; </w:t>
      </w:r>
      <w:r w:rsidR="00E6278A">
        <w:rPr>
          <w:rFonts w:ascii="Times New Roman" w:hAnsi="Times New Roman" w:cs="Times New Roman"/>
          <w:color w:val="000000"/>
          <w:sz w:val="28"/>
          <w:szCs w:val="28"/>
        </w:rPr>
        <w:t>заступником керівника</w:t>
      </w:r>
      <w:r w:rsidR="00A84DBF" w:rsidRPr="000C370A">
        <w:rPr>
          <w:rFonts w:ascii="Times New Roman" w:hAnsi="Times New Roman" w:cs="Times New Roman"/>
          <w:color w:val="000000"/>
          <w:sz w:val="28"/>
          <w:szCs w:val="28"/>
        </w:rPr>
        <w:t xml:space="preserve"> </w:t>
      </w:r>
      <w:r w:rsidR="00887574" w:rsidRPr="000C370A">
        <w:rPr>
          <w:rFonts w:ascii="Times New Roman" w:hAnsi="Times New Roman" w:cs="Times New Roman"/>
          <w:color w:val="000000"/>
          <w:sz w:val="28"/>
          <w:szCs w:val="28"/>
        </w:rPr>
        <w:t>апарату суду проведено аналіз стану здійснення правосуддя Рахівським районним судом Закарпатської області</w:t>
      </w:r>
      <w:r w:rsidR="005A78D7" w:rsidRPr="000C370A">
        <w:rPr>
          <w:rFonts w:ascii="Times New Roman" w:hAnsi="Times New Roman" w:cs="Times New Roman"/>
          <w:color w:val="000000"/>
          <w:sz w:val="28"/>
          <w:szCs w:val="28"/>
        </w:rPr>
        <w:t>;</w:t>
      </w:r>
      <w:r w:rsidR="00341287" w:rsidRPr="000C370A">
        <w:rPr>
          <w:rFonts w:ascii="Times New Roman" w:hAnsi="Times New Roman" w:cs="Times New Roman"/>
          <w:color w:val="000000"/>
          <w:sz w:val="28"/>
          <w:szCs w:val="28"/>
        </w:rPr>
        <w:t xml:space="preserve"> спеціалістом з питань персоналу проведено аналіз роботи суду з кадрового діловодства суду;</w:t>
      </w:r>
      <w:r w:rsidR="0064750B" w:rsidRPr="000C370A">
        <w:rPr>
          <w:rFonts w:ascii="Times New Roman" w:hAnsi="Times New Roman" w:cs="Times New Roman"/>
          <w:color w:val="000000"/>
          <w:sz w:val="28"/>
          <w:szCs w:val="28"/>
        </w:rPr>
        <w:t xml:space="preserve"> </w:t>
      </w:r>
      <w:r w:rsidR="00A84DBF" w:rsidRPr="000C370A">
        <w:rPr>
          <w:rFonts w:ascii="Times New Roman" w:hAnsi="Times New Roman" w:cs="Times New Roman"/>
          <w:color w:val="000000"/>
          <w:sz w:val="28"/>
          <w:szCs w:val="28"/>
        </w:rPr>
        <w:t>керівником апарату суду</w:t>
      </w:r>
      <w:r w:rsidRPr="000C370A">
        <w:rPr>
          <w:rFonts w:ascii="Times New Roman" w:hAnsi="Times New Roman" w:cs="Times New Roman"/>
          <w:color w:val="000000"/>
          <w:sz w:val="28"/>
          <w:szCs w:val="28"/>
        </w:rPr>
        <w:t xml:space="preserve"> та головним спеціалістом з ІТ проводилася робота по організації безперебійного функціонування електронної пошти в суді, забезпечувалось належне функціонування автоматизованої системи документообігу в суді та запобігання несанкціонованого втручання в роботу систему, проводилася методична та профілактична допомога працівникам суду у засвоєнні комп’ютерної техніки та роботи з КП- «Д3»</w:t>
      </w:r>
      <w:r w:rsidR="002B7EF7" w:rsidRPr="000C370A">
        <w:rPr>
          <w:rFonts w:ascii="Times New Roman" w:hAnsi="Times New Roman" w:cs="Times New Roman"/>
          <w:color w:val="000000"/>
          <w:sz w:val="28"/>
          <w:szCs w:val="28"/>
        </w:rPr>
        <w:t xml:space="preserve">, щомісяця забезпечувалось складання та подання звітності, щодо штатної та фактичної чисельності  суддів та працівників апарату суду, подання контрольної інформації, що стосуються кадрової роботи, організовувалось реєстрація суддів та працівників апарату суду на </w:t>
      </w:r>
      <w:r w:rsidR="004F099B" w:rsidRPr="000C370A">
        <w:rPr>
          <w:rFonts w:ascii="Times New Roman" w:hAnsi="Times New Roman" w:cs="Times New Roman"/>
          <w:color w:val="000000"/>
          <w:sz w:val="28"/>
          <w:szCs w:val="28"/>
        </w:rPr>
        <w:t>он-лайн навчання по підвищенню кваліфікації, забезпечувалось підготовка та подання статистичних звітів із кадрової роботи за</w:t>
      </w:r>
      <w:r w:rsidR="00A84DBF" w:rsidRPr="000C370A">
        <w:rPr>
          <w:rFonts w:ascii="Times New Roman" w:hAnsi="Times New Roman" w:cs="Times New Roman"/>
          <w:color w:val="000000"/>
          <w:sz w:val="28"/>
          <w:szCs w:val="28"/>
        </w:rPr>
        <w:t xml:space="preserve"> відповідними</w:t>
      </w:r>
      <w:r w:rsidR="005845BF" w:rsidRPr="000C370A">
        <w:rPr>
          <w:rFonts w:ascii="Times New Roman" w:hAnsi="Times New Roman" w:cs="Times New Roman"/>
          <w:color w:val="000000"/>
          <w:sz w:val="28"/>
          <w:szCs w:val="28"/>
        </w:rPr>
        <w:t xml:space="preserve"> формами, заступником керівника апарату суду проводилася перевірка роботи канцелярії суду, старшим секретарем суду впорядковувався архів суду та проводився  контроль за здачею та строками зберігання судових справ в архіві тощо. Зокрема впродовж року прес-службою суду проводився моніторинг обласної та загальнодержавної преси, електронних ЗМІ</w:t>
      </w:r>
      <w:r w:rsidR="00EA3DC8" w:rsidRPr="000C370A">
        <w:rPr>
          <w:rFonts w:ascii="Times New Roman" w:hAnsi="Times New Roman" w:cs="Times New Roman"/>
          <w:color w:val="000000"/>
          <w:sz w:val="28"/>
          <w:szCs w:val="28"/>
        </w:rPr>
        <w:t xml:space="preserve">, оновлювалася інформація </w:t>
      </w:r>
      <w:r w:rsidR="004B6CE4" w:rsidRPr="000C370A">
        <w:rPr>
          <w:rFonts w:ascii="Times New Roman" w:hAnsi="Times New Roman" w:cs="Times New Roman"/>
          <w:color w:val="000000"/>
          <w:sz w:val="28"/>
          <w:szCs w:val="28"/>
        </w:rPr>
        <w:t xml:space="preserve">суду на </w:t>
      </w:r>
      <w:proofErr w:type="spellStart"/>
      <w:r w:rsidR="004B6CE4" w:rsidRPr="000C370A">
        <w:rPr>
          <w:rFonts w:ascii="Times New Roman" w:hAnsi="Times New Roman" w:cs="Times New Roman"/>
          <w:color w:val="000000"/>
          <w:sz w:val="28"/>
          <w:szCs w:val="28"/>
        </w:rPr>
        <w:t>веб-порталі</w:t>
      </w:r>
      <w:proofErr w:type="spellEnd"/>
      <w:r w:rsidR="004B6CE4" w:rsidRPr="000C370A">
        <w:rPr>
          <w:rFonts w:ascii="Times New Roman" w:hAnsi="Times New Roman" w:cs="Times New Roman"/>
          <w:color w:val="000000"/>
          <w:sz w:val="28"/>
          <w:szCs w:val="28"/>
        </w:rPr>
        <w:t xml:space="preserve"> «Судова влада», офіційному </w:t>
      </w:r>
      <w:proofErr w:type="spellStart"/>
      <w:r w:rsidR="004B6CE4" w:rsidRPr="000C370A">
        <w:rPr>
          <w:rFonts w:ascii="Times New Roman" w:hAnsi="Times New Roman" w:cs="Times New Roman"/>
          <w:color w:val="000000"/>
          <w:sz w:val="28"/>
          <w:szCs w:val="28"/>
        </w:rPr>
        <w:t>веб-сайті</w:t>
      </w:r>
      <w:proofErr w:type="spellEnd"/>
      <w:r w:rsidR="004B6CE4" w:rsidRPr="000C370A">
        <w:rPr>
          <w:rFonts w:ascii="Times New Roman" w:hAnsi="Times New Roman" w:cs="Times New Roman"/>
          <w:color w:val="000000"/>
          <w:sz w:val="28"/>
          <w:szCs w:val="28"/>
        </w:rPr>
        <w:t xml:space="preserve"> суду, сторінці «</w:t>
      </w:r>
      <w:proofErr w:type="spellStart"/>
      <w:r w:rsidR="004B6CE4" w:rsidRPr="000C370A">
        <w:rPr>
          <w:rFonts w:ascii="Times New Roman" w:hAnsi="Times New Roman" w:cs="Times New Roman"/>
          <w:color w:val="000000"/>
          <w:sz w:val="28"/>
          <w:szCs w:val="28"/>
          <w:lang w:val="en-US"/>
        </w:rPr>
        <w:t>Facebook</w:t>
      </w:r>
      <w:proofErr w:type="spellEnd"/>
      <w:r w:rsidR="004B6CE4" w:rsidRPr="000C370A">
        <w:rPr>
          <w:rFonts w:ascii="Times New Roman" w:hAnsi="Times New Roman" w:cs="Times New Roman"/>
          <w:color w:val="000000"/>
          <w:sz w:val="28"/>
          <w:szCs w:val="28"/>
        </w:rPr>
        <w:t xml:space="preserve">» та інформаційних стендах в приміщенні суду. </w:t>
      </w:r>
      <w:r w:rsidR="005845BF" w:rsidRPr="000C370A">
        <w:rPr>
          <w:rFonts w:ascii="Times New Roman" w:hAnsi="Times New Roman" w:cs="Times New Roman"/>
          <w:color w:val="000000"/>
          <w:sz w:val="28"/>
          <w:szCs w:val="28"/>
        </w:rPr>
        <w:t xml:space="preserve"> </w:t>
      </w:r>
    </w:p>
    <w:p w:rsidR="00A05219" w:rsidRPr="000C370A" w:rsidRDefault="00A05219" w:rsidP="000C370A">
      <w:pPr>
        <w:pStyle w:val="a3"/>
        <w:jc w:val="both"/>
        <w:rPr>
          <w:rFonts w:ascii="Times New Roman" w:hAnsi="Times New Roman" w:cs="Times New Roman"/>
          <w:sz w:val="28"/>
          <w:szCs w:val="28"/>
        </w:rPr>
      </w:pPr>
      <w:r w:rsidRPr="000C370A">
        <w:rPr>
          <w:rFonts w:ascii="Times New Roman" w:hAnsi="Times New Roman" w:cs="Times New Roman"/>
          <w:sz w:val="28"/>
          <w:szCs w:val="28"/>
        </w:rPr>
        <w:tab/>
      </w:r>
      <w:r w:rsidR="00900868" w:rsidRPr="000C370A">
        <w:rPr>
          <w:rFonts w:ascii="Times New Roman" w:hAnsi="Times New Roman" w:cs="Times New Roman"/>
          <w:sz w:val="28"/>
          <w:szCs w:val="28"/>
        </w:rPr>
        <w:t>П</w:t>
      </w:r>
      <w:r w:rsidRPr="000C370A">
        <w:rPr>
          <w:rFonts w:ascii="Times New Roman" w:hAnsi="Times New Roman" w:cs="Times New Roman"/>
          <w:sz w:val="28"/>
          <w:szCs w:val="28"/>
        </w:rPr>
        <w:t xml:space="preserve">ротягом </w:t>
      </w:r>
      <w:r w:rsidR="0010643D" w:rsidRPr="000C370A">
        <w:rPr>
          <w:rFonts w:ascii="Times New Roman" w:hAnsi="Times New Roman" w:cs="Times New Roman"/>
          <w:sz w:val="28"/>
          <w:szCs w:val="28"/>
        </w:rPr>
        <w:t>року</w:t>
      </w:r>
      <w:r w:rsidR="005645F1" w:rsidRPr="000C370A">
        <w:rPr>
          <w:rFonts w:ascii="Times New Roman" w:hAnsi="Times New Roman" w:cs="Times New Roman"/>
          <w:sz w:val="28"/>
          <w:szCs w:val="28"/>
        </w:rPr>
        <w:t xml:space="preserve"> </w:t>
      </w:r>
      <w:r w:rsidRPr="000C370A">
        <w:rPr>
          <w:rFonts w:ascii="Times New Roman" w:hAnsi="Times New Roman" w:cs="Times New Roman"/>
          <w:sz w:val="28"/>
          <w:szCs w:val="28"/>
        </w:rPr>
        <w:t xml:space="preserve">здійснювались заходи з методично-навчальної роботи. Керівником апарату суду постійно надавались методичні рекомендації працівникам апарату суду щодо ведення діловодства та архіву, порядку заповнення документів первинного обліку справ і матеріалів у суді, складання і подання звітів про стан розгляду справ і матеріалів, з питань роботи з програмно-технологічними засобами обробки первинних документів обліку і звітів, регулярно проводились виробничі наради з метою координації дій посадових осіб суду для забезпечення належних умов і порядку проходження інформаційної документації. </w:t>
      </w:r>
    </w:p>
    <w:p w:rsidR="00A05219" w:rsidRPr="000C370A" w:rsidRDefault="00A05219"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t xml:space="preserve">З метою забезпечення належної організації роботи в автоматизованій системі електронного документообігу суду, </w:t>
      </w:r>
      <w:r w:rsidR="00DB418C" w:rsidRPr="000C370A">
        <w:rPr>
          <w:rFonts w:ascii="Times New Roman" w:hAnsi="Times New Roman" w:cs="Times New Roman"/>
          <w:sz w:val="28"/>
          <w:szCs w:val="28"/>
        </w:rPr>
        <w:t xml:space="preserve">протягом першого та другого півріччя надавалась методична та профілактична допомога  працівникам суду у засвоєнні </w:t>
      </w:r>
      <w:r w:rsidR="00E22478" w:rsidRPr="000C370A">
        <w:rPr>
          <w:rFonts w:ascii="Times New Roman" w:hAnsi="Times New Roman" w:cs="Times New Roman"/>
          <w:sz w:val="28"/>
          <w:szCs w:val="28"/>
        </w:rPr>
        <w:t>комп’ютерної</w:t>
      </w:r>
      <w:r w:rsidR="00DB418C" w:rsidRPr="000C370A">
        <w:rPr>
          <w:rFonts w:ascii="Times New Roman" w:hAnsi="Times New Roman" w:cs="Times New Roman"/>
          <w:sz w:val="28"/>
          <w:szCs w:val="28"/>
        </w:rPr>
        <w:t xml:space="preserve"> техніки та роботи з </w:t>
      </w:r>
      <w:proofErr w:type="spellStart"/>
      <w:r w:rsidR="00DB418C" w:rsidRPr="000C370A">
        <w:rPr>
          <w:rFonts w:ascii="Times New Roman" w:hAnsi="Times New Roman" w:cs="Times New Roman"/>
          <w:sz w:val="28"/>
          <w:szCs w:val="28"/>
        </w:rPr>
        <w:t>КП</w:t>
      </w:r>
      <w:proofErr w:type="spellEnd"/>
      <w:r w:rsidR="00DB418C" w:rsidRPr="000C370A">
        <w:rPr>
          <w:rFonts w:ascii="Times New Roman" w:hAnsi="Times New Roman" w:cs="Times New Roman"/>
          <w:sz w:val="28"/>
          <w:szCs w:val="28"/>
        </w:rPr>
        <w:t xml:space="preserve"> Д-3,</w:t>
      </w:r>
      <w:r w:rsidRPr="000C370A">
        <w:rPr>
          <w:rFonts w:ascii="Times New Roman" w:hAnsi="Times New Roman" w:cs="Times New Roman"/>
          <w:sz w:val="28"/>
          <w:szCs w:val="28"/>
        </w:rPr>
        <w:t xml:space="preserve"> обговорення поновлень до </w:t>
      </w:r>
      <w:proofErr w:type="spellStart"/>
      <w:r w:rsidRPr="000C370A">
        <w:rPr>
          <w:rFonts w:ascii="Times New Roman" w:hAnsi="Times New Roman" w:cs="Times New Roman"/>
          <w:sz w:val="28"/>
          <w:szCs w:val="28"/>
        </w:rPr>
        <w:t>КП</w:t>
      </w:r>
      <w:proofErr w:type="spellEnd"/>
      <w:r w:rsidRPr="000C370A">
        <w:rPr>
          <w:rFonts w:ascii="Times New Roman" w:hAnsi="Times New Roman" w:cs="Times New Roman"/>
          <w:sz w:val="28"/>
          <w:szCs w:val="28"/>
        </w:rPr>
        <w:t xml:space="preserve"> «Д-3» та правильного та своєчасного заповнення обліково-статистичних карток.</w:t>
      </w:r>
    </w:p>
    <w:p w:rsidR="00A05219" w:rsidRPr="000C370A" w:rsidRDefault="00E6278A" w:rsidP="000C370A">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Протягом першого та другого півріччя </w:t>
      </w:r>
      <w:r w:rsidR="00A05219" w:rsidRPr="000C370A">
        <w:rPr>
          <w:rFonts w:ascii="Times New Roman" w:hAnsi="Times New Roman" w:cs="Times New Roman"/>
          <w:sz w:val="28"/>
          <w:szCs w:val="28"/>
        </w:rPr>
        <w:t>проведено навчальні семінари</w:t>
      </w:r>
      <w:r w:rsidR="009B5527" w:rsidRPr="000C370A">
        <w:rPr>
          <w:rFonts w:ascii="Times New Roman" w:hAnsi="Times New Roman" w:cs="Times New Roman"/>
          <w:sz w:val="28"/>
          <w:szCs w:val="28"/>
        </w:rPr>
        <w:t xml:space="preserve"> із спеціалістом з питань персоналу та спеціалістом з метою координації діяльності відділу кадрової роботи</w:t>
      </w:r>
      <w:r w:rsidR="00A05219" w:rsidRPr="000C370A">
        <w:rPr>
          <w:rFonts w:ascii="Times New Roman" w:hAnsi="Times New Roman" w:cs="Times New Roman"/>
          <w:sz w:val="28"/>
          <w:szCs w:val="28"/>
        </w:rPr>
        <w:t xml:space="preserve">. Здійснювалися перевірки роботи кадрової служби, перевірка роботи ведення обліково-статистичної роботи щодо якості заповнення всіх видів обліково-статистичних карток у </w:t>
      </w:r>
      <w:proofErr w:type="spellStart"/>
      <w:r w:rsidR="00A05219" w:rsidRPr="000C370A">
        <w:rPr>
          <w:rFonts w:ascii="Times New Roman" w:hAnsi="Times New Roman" w:cs="Times New Roman"/>
          <w:sz w:val="28"/>
          <w:szCs w:val="28"/>
        </w:rPr>
        <w:t>КП</w:t>
      </w:r>
      <w:proofErr w:type="spellEnd"/>
      <w:r w:rsidR="00A05219" w:rsidRPr="000C370A">
        <w:rPr>
          <w:rFonts w:ascii="Times New Roman" w:hAnsi="Times New Roman" w:cs="Times New Roman"/>
          <w:sz w:val="28"/>
          <w:szCs w:val="28"/>
        </w:rPr>
        <w:t xml:space="preserve"> «Д-3», перевірка роботи секретарів судових засідань щодо оформлення журналів судового засідання.</w:t>
      </w:r>
    </w:p>
    <w:p w:rsidR="00A05219" w:rsidRPr="000C370A" w:rsidRDefault="00E22478"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t>Результати</w:t>
      </w:r>
      <w:r w:rsidR="00A05219" w:rsidRPr="000C370A">
        <w:rPr>
          <w:rFonts w:ascii="Times New Roman" w:hAnsi="Times New Roman" w:cs="Times New Roman"/>
          <w:sz w:val="28"/>
          <w:szCs w:val="28"/>
        </w:rPr>
        <w:t xml:space="preserve"> проведених перевіро</w:t>
      </w:r>
      <w:r w:rsidRPr="000C370A">
        <w:rPr>
          <w:rFonts w:ascii="Times New Roman" w:hAnsi="Times New Roman" w:cs="Times New Roman"/>
          <w:sz w:val="28"/>
          <w:szCs w:val="28"/>
        </w:rPr>
        <w:t>к обговорювалися</w:t>
      </w:r>
      <w:r w:rsidR="00A05219" w:rsidRPr="000C370A">
        <w:rPr>
          <w:rFonts w:ascii="Times New Roman" w:hAnsi="Times New Roman" w:cs="Times New Roman"/>
          <w:sz w:val="28"/>
          <w:szCs w:val="28"/>
        </w:rPr>
        <w:t xml:space="preserve"> на оперативних нарадах.  </w:t>
      </w:r>
    </w:p>
    <w:p w:rsidR="00616156" w:rsidRPr="000C370A" w:rsidRDefault="00A219ED"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t>Окрім того, в</w:t>
      </w:r>
      <w:r w:rsidR="00A05219" w:rsidRPr="000C370A">
        <w:rPr>
          <w:rFonts w:ascii="Times New Roman" w:hAnsi="Times New Roman" w:cs="Times New Roman"/>
          <w:sz w:val="28"/>
          <w:szCs w:val="28"/>
        </w:rPr>
        <w:t xml:space="preserve">продовж </w:t>
      </w:r>
      <w:r w:rsidR="007003BD" w:rsidRPr="000C370A">
        <w:rPr>
          <w:rFonts w:ascii="Times New Roman" w:hAnsi="Times New Roman" w:cs="Times New Roman"/>
          <w:sz w:val="28"/>
          <w:szCs w:val="28"/>
        </w:rPr>
        <w:t>202</w:t>
      </w:r>
      <w:r w:rsidR="009B5527" w:rsidRPr="000C370A">
        <w:rPr>
          <w:rFonts w:ascii="Times New Roman" w:hAnsi="Times New Roman" w:cs="Times New Roman"/>
          <w:sz w:val="28"/>
          <w:szCs w:val="28"/>
        </w:rPr>
        <w:t>2</w:t>
      </w:r>
      <w:r w:rsidR="008C0D48" w:rsidRPr="000C370A">
        <w:rPr>
          <w:rFonts w:ascii="Times New Roman" w:hAnsi="Times New Roman" w:cs="Times New Roman"/>
          <w:sz w:val="28"/>
          <w:szCs w:val="28"/>
        </w:rPr>
        <w:t xml:space="preserve"> року в</w:t>
      </w:r>
      <w:r w:rsidR="00A05219" w:rsidRPr="000C370A">
        <w:rPr>
          <w:rFonts w:ascii="Times New Roman" w:hAnsi="Times New Roman" w:cs="Times New Roman"/>
          <w:sz w:val="28"/>
          <w:szCs w:val="28"/>
        </w:rPr>
        <w:t xml:space="preserve"> </w:t>
      </w:r>
      <w:r w:rsidR="009B5527" w:rsidRPr="000C370A">
        <w:rPr>
          <w:rFonts w:ascii="Times New Roman" w:hAnsi="Times New Roman" w:cs="Times New Roman"/>
          <w:sz w:val="28"/>
          <w:szCs w:val="28"/>
        </w:rPr>
        <w:t xml:space="preserve">Рахівському </w:t>
      </w:r>
      <w:r w:rsidR="00A05219" w:rsidRPr="000C370A">
        <w:rPr>
          <w:rFonts w:ascii="Times New Roman" w:hAnsi="Times New Roman" w:cs="Times New Roman"/>
          <w:sz w:val="28"/>
          <w:szCs w:val="28"/>
        </w:rPr>
        <w:t>районному суді Закарпатської області:</w:t>
      </w:r>
    </w:p>
    <w:p w:rsidR="00B5122B" w:rsidRPr="000C370A" w:rsidRDefault="00B5122B" w:rsidP="000C370A">
      <w:pPr>
        <w:pStyle w:val="a3"/>
        <w:numPr>
          <w:ilvl w:val="0"/>
          <w:numId w:val="3"/>
        </w:numPr>
        <w:jc w:val="both"/>
        <w:rPr>
          <w:rFonts w:ascii="Times New Roman" w:hAnsi="Times New Roman" w:cs="Times New Roman"/>
          <w:sz w:val="28"/>
          <w:szCs w:val="28"/>
        </w:rPr>
      </w:pPr>
      <w:r w:rsidRPr="000C370A">
        <w:rPr>
          <w:rFonts w:ascii="Times New Roman" w:hAnsi="Times New Roman" w:cs="Times New Roman"/>
          <w:sz w:val="28"/>
          <w:szCs w:val="28"/>
        </w:rPr>
        <w:t>відбулося 13 засідань зборів суддів, на яких вирішувалися питання</w:t>
      </w:r>
      <w:r w:rsidR="00EF7CAA" w:rsidRPr="000C370A">
        <w:rPr>
          <w:rFonts w:ascii="Times New Roman" w:hAnsi="Times New Roman" w:cs="Times New Roman"/>
          <w:sz w:val="28"/>
          <w:szCs w:val="28"/>
        </w:rPr>
        <w:t>, що стосуються діяльності суду, зокрема обрання слідчих суддів та уповноважених здійснювати кримінальне провадження щодо неповнолітніх, щомісячне погодження графіка роботи слідчих суддів у вихідні дні, заслуховування звіту заступника керівника апарату суду щодо результатів діяльності суду, обговорення листів інших судів та рішень Ради суддів України, тощо;</w:t>
      </w:r>
    </w:p>
    <w:p w:rsidR="00A05219" w:rsidRPr="000C370A" w:rsidRDefault="00A05219" w:rsidP="000C370A">
      <w:pPr>
        <w:pStyle w:val="a3"/>
        <w:numPr>
          <w:ilvl w:val="0"/>
          <w:numId w:val="3"/>
        </w:numPr>
        <w:jc w:val="both"/>
        <w:rPr>
          <w:rFonts w:ascii="Times New Roman" w:hAnsi="Times New Roman" w:cs="Times New Roman"/>
          <w:sz w:val="28"/>
          <w:szCs w:val="28"/>
        </w:rPr>
      </w:pPr>
      <w:r w:rsidRPr="000C370A">
        <w:rPr>
          <w:rFonts w:ascii="Times New Roman" w:hAnsi="Times New Roman" w:cs="Times New Roman"/>
          <w:sz w:val="28"/>
          <w:szCs w:val="28"/>
        </w:rPr>
        <w:t>до ЄДРСР надсилались копії всіх судових рішень виключно в електронній формі з використанням електронного  цифрового підпису;</w:t>
      </w:r>
    </w:p>
    <w:p w:rsidR="00A05219" w:rsidRPr="000C370A" w:rsidRDefault="00A05219" w:rsidP="000C370A">
      <w:pPr>
        <w:pStyle w:val="a3"/>
        <w:numPr>
          <w:ilvl w:val="0"/>
          <w:numId w:val="3"/>
        </w:numPr>
        <w:jc w:val="both"/>
        <w:rPr>
          <w:rFonts w:ascii="Times New Roman" w:hAnsi="Times New Roman" w:cs="Times New Roman"/>
          <w:color w:val="000000"/>
          <w:sz w:val="28"/>
          <w:szCs w:val="28"/>
        </w:rPr>
      </w:pPr>
      <w:r w:rsidRPr="000C370A">
        <w:rPr>
          <w:rFonts w:ascii="Times New Roman" w:hAnsi="Times New Roman" w:cs="Times New Roman"/>
          <w:sz w:val="28"/>
          <w:szCs w:val="28"/>
        </w:rPr>
        <w:t>щотижнево здійснювалось наповнення Web-сайту списками розгляду справ</w:t>
      </w:r>
      <w:r w:rsidR="00EF7CAA" w:rsidRPr="000C370A">
        <w:rPr>
          <w:rFonts w:ascii="Times New Roman" w:hAnsi="Times New Roman" w:cs="Times New Roman"/>
          <w:sz w:val="28"/>
          <w:szCs w:val="28"/>
        </w:rPr>
        <w:t>;</w:t>
      </w:r>
    </w:p>
    <w:p w:rsidR="005E06D8" w:rsidRPr="000C370A" w:rsidRDefault="00A05219" w:rsidP="000C370A">
      <w:pPr>
        <w:pStyle w:val="a3"/>
        <w:numPr>
          <w:ilvl w:val="0"/>
          <w:numId w:val="3"/>
        </w:numPr>
        <w:jc w:val="both"/>
        <w:rPr>
          <w:rFonts w:ascii="Times New Roman" w:hAnsi="Times New Roman" w:cs="Times New Roman"/>
          <w:sz w:val="28"/>
          <w:szCs w:val="28"/>
        </w:rPr>
      </w:pPr>
      <w:r w:rsidRPr="000C370A">
        <w:rPr>
          <w:rFonts w:ascii="Times New Roman" w:hAnsi="Times New Roman" w:cs="Times New Roman"/>
          <w:color w:val="000000"/>
          <w:sz w:val="28"/>
          <w:szCs w:val="28"/>
        </w:rPr>
        <w:t xml:space="preserve">проводилась співпраця з правоохоронними органами </w:t>
      </w:r>
      <w:r w:rsidR="00DB418C" w:rsidRPr="000C370A">
        <w:rPr>
          <w:rFonts w:ascii="Times New Roman" w:hAnsi="Times New Roman" w:cs="Times New Roman"/>
          <w:color w:val="000000"/>
          <w:sz w:val="28"/>
          <w:szCs w:val="28"/>
        </w:rPr>
        <w:t xml:space="preserve">та органами  виконавчої влади, </w:t>
      </w:r>
      <w:r w:rsidRPr="000C370A">
        <w:rPr>
          <w:rFonts w:ascii="Times New Roman" w:hAnsi="Times New Roman" w:cs="Times New Roman"/>
          <w:color w:val="000000"/>
          <w:sz w:val="28"/>
          <w:szCs w:val="28"/>
        </w:rPr>
        <w:t>шляхом виконання різного роду запитів, складання таблиць,  надання і</w:t>
      </w:r>
      <w:r w:rsidR="006B289E" w:rsidRPr="000C370A">
        <w:rPr>
          <w:rFonts w:ascii="Times New Roman" w:hAnsi="Times New Roman" w:cs="Times New Roman"/>
          <w:color w:val="000000"/>
          <w:sz w:val="28"/>
          <w:szCs w:val="28"/>
        </w:rPr>
        <w:t xml:space="preserve">нформацій. Зокрема, надавалася </w:t>
      </w:r>
      <w:r w:rsidRPr="000C370A">
        <w:rPr>
          <w:rFonts w:ascii="Times New Roman" w:hAnsi="Times New Roman" w:cs="Times New Roman"/>
          <w:color w:val="000000"/>
          <w:sz w:val="28"/>
          <w:szCs w:val="28"/>
        </w:rPr>
        <w:t xml:space="preserve">інформація до </w:t>
      </w:r>
      <w:r w:rsidR="007003BD" w:rsidRPr="000C370A">
        <w:rPr>
          <w:rFonts w:ascii="Times New Roman" w:hAnsi="Times New Roman" w:cs="Times New Roman"/>
          <w:color w:val="000000"/>
          <w:sz w:val="28"/>
          <w:szCs w:val="28"/>
        </w:rPr>
        <w:t>Закарпатського апеляційного суду</w:t>
      </w:r>
      <w:r w:rsidRPr="000C370A">
        <w:rPr>
          <w:rFonts w:ascii="Times New Roman" w:hAnsi="Times New Roman" w:cs="Times New Roman"/>
          <w:color w:val="000000"/>
          <w:sz w:val="28"/>
          <w:szCs w:val="28"/>
        </w:rPr>
        <w:t xml:space="preserve"> щодо застосування окремих норм КПК судом при розгляді кримінальних проваджень, інформація щодо корупційних справ по кримінальних провадженнях та справах про адміністративні правопорушення, та з метою здійснення щомісячного поновлення бази даних Державного реєстру виборців  відповідно до статті 22 Закону України «Про Державни</w:t>
      </w:r>
      <w:r w:rsidR="00DB418C" w:rsidRPr="000C370A">
        <w:rPr>
          <w:rFonts w:ascii="Times New Roman" w:hAnsi="Times New Roman" w:cs="Times New Roman"/>
          <w:color w:val="000000"/>
          <w:sz w:val="28"/>
          <w:szCs w:val="28"/>
        </w:rPr>
        <w:t>й реєстр виборців»  надавались до</w:t>
      </w:r>
      <w:r w:rsidRPr="000C370A">
        <w:rPr>
          <w:rFonts w:ascii="Times New Roman" w:hAnsi="Times New Roman" w:cs="Times New Roman"/>
          <w:color w:val="000000"/>
          <w:sz w:val="28"/>
          <w:szCs w:val="28"/>
        </w:rPr>
        <w:t xml:space="preserve"> </w:t>
      </w:r>
      <w:proofErr w:type="spellStart"/>
      <w:r w:rsidR="006B289E" w:rsidRPr="000C370A">
        <w:rPr>
          <w:rFonts w:ascii="Times New Roman" w:hAnsi="Times New Roman" w:cs="Times New Roman"/>
          <w:color w:val="000000"/>
          <w:sz w:val="28"/>
          <w:szCs w:val="28"/>
        </w:rPr>
        <w:t>Рахівської</w:t>
      </w:r>
      <w:proofErr w:type="spellEnd"/>
      <w:r w:rsidRPr="000C370A">
        <w:rPr>
          <w:rFonts w:ascii="Times New Roman" w:hAnsi="Times New Roman" w:cs="Times New Roman"/>
          <w:color w:val="000000"/>
          <w:sz w:val="28"/>
          <w:szCs w:val="28"/>
        </w:rPr>
        <w:t xml:space="preserve"> РДА відомості, які повинні бути подані за формами 6.1 (відомості про осіб, які визнані судом недієздатними) та 6.2</w:t>
      </w:r>
      <w:r w:rsidR="00DB418C" w:rsidRPr="000C370A">
        <w:rPr>
          <w:rFonts w:ascii="Times New Roman" w:hAnsi="Times New Roman" w:cs="Times New Roman"/>
          <w:color w:val="000000"/>
          <w:sz w:val="28"/>
          <w:szCs w:val="28"/>
        </w:rPr>
        <w:t xml:space="preserve"> (відомості про осіб, щодо яких</w:t>
      </w:r>
      <w:r w:rsidRPr="000C370A">
        <w:rPr>
          <w:rFonts w:ascii="Times New Roman" w:hAnsi="Times New Roman" w:cs="Times New Roman"/>
          <w:color w:val="000000"/>
          <w:sz w:val="28"/>
          <w:szCs w:val="28"/>
        </w:rPr>
        <w:t xml:space="preserve"> було скасовано рішення про визнання їх недієздатності), також </w:t>
      </w:r>
      <w:r w:rsidR="00B10758" w:rsidRPr="000C370A">
        <w:rPr>
          <w:rFonts w:ascii="Times New Roman" w:hAnsi="Times New Roman" w:cs="Times New Roman"/>
          <w:color w:val="000000"/>
          <w:sz w:val="28"/>
          <w:szCs w:val="28"/>
        </w:rPr>
        <w:t>протягом року з органами поліції та прокуратури погоджувалися та надсилалися в</w:t>
      </w:r>
      <w:r w:rsidRPr="000C370A">
        <w:rPr>
          <w:rFonts w:ascii="Times New Roman" w:hAnsi="Times New Roman" w:cs="Times New Roman"/>
          <w:color w:val="000000"/>
          <w:sz w:val="28"/>
          <w:szCs w:val="28"/>
        </w:rPr>
        <w:t xml:space="preserve"> електронному та паперовому вигляді проект</w:t>
      </w:r>
      <w:r w:rsidR="00B10758" w:rsidRPr="000C370A">
        <w:rPr>
          <w:rFonts w:ascii="Times New Roman" w:hAnsi="Times New Roman" w:cs="Times New Roman"/>
          <w:color w:val="000000"/>
          <w:sz w:val="28"/>
          <w:szCs w:val="28"/>
        </w:rPr>
        <w:t>и</w:t>
      </w:r>
      <w:r w:rsidRPr="000C370A">
        <w:rPr>
          <w:rFonts w:ascii="Times New Roman" w:hAnsi="Times New Roman" w:cs="Times New Roman"/>
          <w:color w:val="000000"/>
          <w:sz w:val="28"/>
          <w:szCs w:val="28"/>
        </w:rPr>
        <w:t xml:space="preserve"> акт</w:t>
      </w:r>
      <w:r w:rsidR="00B10758" w:rsidRPr="000C370A">
        <w:rPr>
          <w:rFonts w:ascii="Times New Roman" w:hAnsi="Times New Roman" w:cs="Times New Roman"/>
          <w:color w:val="000000"/>
          <w:sz w:val="28"/>
          <w:szCs w:val="28"/>
        </w:rPr>
        <w:t>ів</w:t>
      </w:r>
      <w:r w:rsidRPr="000C370A">
        <w:rPr>
          <w:rFonts w:ascii="Times New Roman" w:hAnsi="Times New Roman" w:cs="Times New Roman"/>
          <w:color w:val="000000"/>
          <w:sz w:val="28"/>
          <w:szCs w:val="28"/>
        </w:rPr>
        <w:t xml:space="preserve"> </w:t>
      </w:r>
      <w:proofErr w:type="spellStart"/>
      <w:r w:rsidRPr="000C370A">
        <w:rPr>
          <w:rFonts w:ascii="Times New Roman" w:hAnsi="Times New Roman" w:cs="Times New Roman"/>
          <w:color w:val="000000"/>
          <w:sz w:val="28"/>
          <w:szCs w:val="28"/>
        </w:rPr>
        <w:t>взаємозвірок</w:t>
      </w:r>
      <w:proofErr w:type="spellEnd"/>
      <w:r w:rsidRPr="000C370A">
        <w:rPr>
          <w:rFonts w:ascii="Times New Roman" w:hAnsi="Times New Roman" w:cs="Times New Roman"/>
          <w:color w:val="000000"/>
          <w:sz w:val="28"/>
          <w:szCs w:val="28"/>
        </w:rPr>
        <w:t>, для внесення відповідної інформації</w:t>
      </w:r>
      <w:r w:rsidR="00690FD5" w:rsidRPr="000C370A">
        <w:rPr>
          <w:rFonts w:ascii="Times New Roman" w:hAnsi="Times New Roman" w:cs="Times New Roman"/>
          <w:color w:val="000000"/>
          <w:sz w:val="28"/>
          <w:szCs w:val="28"/>
        </w:rPr>
        <w:t>;</w:t>
      </w:r>
    </w:p>
    <w:p w:rsidR="00690FD5" w:rsidRPr="000C370A" w:rsidRDefault="005E06D8" w:rsidP="000C370A">
      <w:pPr>
        <w:pStyle w:val="a3"/>
        <w:numPr>
          <w:ilvl w:val="0"/>
          <w:numId w:val="3"/>
        </w:numPr>
        <w:jc w:val="both"/>
        <w:rPr>
          <w:rFonts w:ascii="Times New Roman" w:hAnsi="Times New Roman" w:cs="Times New Roman"/>
          <w:color w:val="000000" w:themeColor="text1"/>
          <w:sz w:val="28"/>
          <w:szCs w:val="28"/>
        </w:rPr>
      </w:pPr>
      <w:r w:rsidRPr="000C370A">
        <w:rPr>
          <w:rFonts w:ascii="Times New Roman" w:hAnsi="Times New Roman" w:cs="Times New Roman"/>
          <w:color w:val="000000" w:themeColor="text1"/>
          <w:sz w:val="28"/>
          <w:szCs w:val="28"/>
          <w:shd w:val="clear" w:color="auto" w:fill="FFFFFF"/>
        </w:rPr>
        <w:t>для впорядкування  роботи суду розроблена та затверджена  номенклатура справ Рахівського районного суду Закарпатської області  на 2023 рік</w:t>
      </w:r>
      <w:r w:rsidR="00A219ED" w:rsidRPr="000C370A">
        <w:rPr>
          <w:rFonts w:ascii="Times New Roman" w:hAnsi="Times New Roman" w:cs="Times New Roman"/>
          <w:color w:val="000000" w:themeColor="text1"/>
          <w:sz w:val="28"/>
          <w:szCs w:val="28"/>
          <w:shd w:val="clear" w:color="auto" w:fill="FFFFFF"/>
        </w:rPr>
        <w:t>.</w:t>
      </w:r>
    </w:p>
    <w:p w:rsidR="005E06D8" w:rsidRPr="000C370A" w:rsidRDefault="005E06D8" w:rsidP="000C370A">
      <w:pPr>
        <w:pStyle w:val="a3"/>
        <w:jc w:val="both"/>
        <w:rPr>
          <w:rFonts w:ascii="Times New Roman" w:hAnsi="Times New Roman" w:cs="Times New Roman"/>
          <w:color w:val="000000" w:themeColor="text1"/>
          <w:sz w:val="28"/>
          <w:szCs w:val="28"/>
        </w:rPr>
      </w:pPr>
      <w:r w:rsidRPr="000C370A">
        <w:rPr>
          <w:rFonts w:ascii="Times New Roman" w:hAnsi="Times New Roman" w:cs="Times New Roman"/>
          <w:color w:val="3A3A3A"/>
          <w:sz w:val="28"/>
          <w:szCs w:val="28"/>
        </w:rPr>
        <w:t> </w:t>
      </w:r>
      <w:r w:rsidR="00824874" w:rsidRPr="000C370A">
        <w:rPr>
          <w:rFonts w:ascii="Times New Roman" w:hAnsi="Times New Roman" w:cs="Times New Roman"/>
          <w:color w:val="3A3A3A"/>
          <w:sz w:val="28"/>
          <w:szCs w:val="28"/>
        </w:rPr>
        <w:tab/>
      </w:r>
      <w:r w:rsidRPr="000C370A">
        <w:rPr>
          <w:rFonts w:ascii="Times New Roman" w:hAnsi="Times New Roman" w:cs="Times New Roman"/>
          <w:color w:val="000000" w:themeColor="text1"/>
          <w:sz w:val="28"/>
          <w:szCs w:val="28"/>
        </w:rPr>
        <w:t>За 20</w:t>
      </w:r>
      <w:r w:rsidR="00A219ED" w:rsidRPr="000C370A">
        <w:rPr>
          <w:rFonts w:ascii="Times New Roman" w:hAnsi="Times New Roman" w:cs="Times New Roman"/>
          <w:color w:val="000000" w:themeColor="text1"/>
          <w:sz w:val="28"/>
          <w:szCs w:val="28"/>
        </w:rPr>
        <w:t>22</w:t>
      </w:r>
      <w:r w:rsidRPr="000C370A">
        <w:rPr>
          <w:rFonts w:ascii="Times New Roman" w:hAnsi="Times New Roman" w:cs="Times New Roman"/>
          <w:color w:val="000000" w:themeColor="text1"/>
          <w:sz w:val="28"/>
          <w:szCs w:val="28"/>
        </w:rPr>
        <w:t xml:space="preserve"> рік до </w:t>
      </w:r>
      <w:r w:rsidR="00A219ED" w:rsidRPr="000C370A">
        <w:rPr>
          <w:rFonts w:ascii="Times New Roman" w:hAnsi="Times New Roman" w:cs="Times New Roman"/>
          <w:color w:val="000000" w:themeColor="text1"/>
          <w:sz w:val="28"/>
          <w:szCs w:val="28"/>
        </w:rPr>
        <w:t>Рахівського районного суду Закарпатської</w:t>
      </w:r>
      <w:r w:rsidRPr="000C370A">
        <w:rPr>
          <w:rFonts w:ascii="Times New Roman" w:hAnsi="Times New Roman" w:cs="Times New Roman"/>
          <w:color w:val="000000" w:themeColor="text1"/>
          <w:sz w:val="28"/>
          <w:szCs w:val="28"/>
        </w:rPr>
        <w:t xml:space="preserve"> області не надійшло жодної скарги на дії працівників апарату суду.</w:t>
      </w:r>
    </w:p>
    <w:p w:rsidR="005E06D8" w:rsidRPr="000C370A" w:rsidRDefault="005E06D8" w:rsidP="000C370A">
      <w:pPr>
        <w:pStyle w:val="a3"/>
        <w:ind w:firstLine="708"/>
        <w:jc w:val="both"/>
        <w:rPr>
          <w:rFonts w:ascii="Times New Roman" w:hAnsi="Times New Roman" w:cs="Times New Roman"/>
          <w:color w:val="000000" w:themeColor="text1"/>
          <w:sz w:val="28"/>
          <w:szCs w:val="28"/>
        </w:rPr>
      </w:pPr>
      <w:r w:rsidRPr="000C370A">
        <w:rPr>
          <w:rFonts w:ascii="Times New Roman" w:hAnsi="Times New Roman" w:cs="Times New Roman"/>
          <w:color w:val="000000" w:themeColor="text1"/>
          <w:sz w:val="28"/>
          <w:szCs w:val="28"/>
        </w:rPr>
        <w:t>При цьому, на виробничих нарадах апарату суду протягом року керівником апарату постійно зверталась увага працівників апарату на правила поведінки державного службовця та етику ділового спілкування.</w:t>
      </w:r>
    </w:p>
    <w:p w:rsidR="005E06D8" w:rsidRPr="000C370A" w:rsidRDefault="005E06D8" w:rsidP="000C370A">
      <w:pPr>
        <w:pStyle w:val="a3"/>
        <w:ind w:firstLine="708"/>
        <w:jc w:val="both"/>
        <w:rPr>
          <w:rFonts w:ascii="Times New Roman" w:hAnsi="Times New Roman" w:cs="Times New Roman"/>
          <w:color w:val="000000" w:themeColor="text1"/>
          <w:sz w:val="28"/>
          <w:szCs w:val="28"/>
        </w:rPr>
      </w:pPr>
      <w:r w:rsidRPr="000C370A">
        <w:rPr>
          <w:rFonts w:ascii="Times New Roman" w:hAnsi="Times New Roman" w:cs="Times New Roman"/>
          <w:color w:val="000000" w:themeColor="text1"/>
          <w:sz w:val="28"/>
          <w:szCs w:val="28"/>
        </w:rPr>
        <w:t>Протягом 20</w:t>
      </w:r>
      <w:r w:rsidR="00A219ED" w:rsidRPr="000C370A">
        <w:rPr>
          <w:rFonts w:ascii="Times New Roman" w:hAnsi="Times New Roman" w:cs="Times New Roman"/>
          <w:color w:val="000000" w:themeColor="text1"/>
          <w:sz w:val="28"/>
          <w:szCs w:val="28"/>
        </w:rPr>
        <w:t>22</w:t>
      </w:r>
      <w:r w:rsidRPr="000C370A">
        <w:rPr>
          <w:rFonts w:ascii="Times New Roman" w:hAnsi="Times New Roman" w:cs="Times New Roman"/>
          <w:color w:val="000000" w:themeColor="text1"/>
          <w:sz w:val="28"/>
          <w:szCs w:val="28"/>
        </w:rPr>
        <w:t xml:space="preserve"> року до суду надійшло</w:t>
      </w:r>
      <w:r w:rsidR="00994060" w:rsidRPr="000C370A">
        <w:rPr>
          <w:rFonts w:ascii="Times New Roman" w:hAnsi="Times New Roman" w:cs="Times New Roman"/>
          <w:color w:val="000000" w:themeColor="text1"/>
          <w:sz w:val="28"/>
          <w:szCs w:val="28"/>
        </w:rPr>
        <w:t xml:space="preserve"> </w:t>
      </w:r>
      <w:r w:rsidR="00962D16" w:rsidRPr="000C370A">
        <w:rPr>
          <w:rFonts w:ascii="Times New Roman" w:hAnsi="Times New Roman" w:cs="Times New Roman"/>
          <w:color w:val="000000" w:themeColor="text1"/>
          <w:sz w:val="28"/>
          <w:szCs w:val="28"/>
        </w:rPr>
        <w:t>10</w:t>
      </w:r>
      <w:r w:rsidRPr="000C370A">
        <w:rPr>
          <w:rFonts w:ascii="Times New Roman" w:hAnsi="Times New Roman" w:cs="Times New Roman"/>
          <w:color w:val="000000" w:themeColor="text1"/>
          <w:sz w:val="28"/>
          <w:szCs w:val="28"/>
        </w:rPr>
        <w:t xml:space="preserve"> запитів про доступ до публічної інформації. На запити були надані відповіді у встановлені строки.</w:t>
      </w:r>
    </w:p>
    <w:p w:rsidR="005E06D8" w:rsidRPr="000C370A" w:rsidRDefault="005E06D8" w:rsidP="000C370A">
      <w:pPr>
        <w:pStyle w:val="a3"/>
        <w:jc w:val="both"/>
        <w:rPr>
          <w:rFonts w:ascii="Times New Roman" w:hAnsi="Times New Roman" w:cs="Times New Roman"/>
          <w:color w:val="000000" w:themeColor="text1"/>
          <w:sz w:val="28"/>
          <w:szCs w:val="28"/>
        </w:rPr>
      </w:pPr>
      <w:r w:rsidRPr="000C370A">
        <w:rPr>
          <w:rFonts w:ascii="Times New Roman" w:hAnsi="Times New Roman" w:cs="Times New Roman"/>
          <w:color w:val="000000" w:themeColor="text1"/>
          <w:sz w:val="28"/>
          <w:szCs w:val="28"/>
        </w:rPr>
        <w:t>  </w:t>
      </w:r>
      <w:r w:rsidR="00824874" w:rsidRPr="000C370A">
        <w:rPr>
          <w:rFonts w:ascii="Times New Roman" w:hAnsi="Times New Roman" w:cs="Times New Roman"/>
          <w:color w:val="000000" w:themeColor="text1"/>
          <w:sz w:val="28"/>
          <w:szCs w:val="28"/>
        </w:rPr>
        <w:tab/>
      </w:r>
      <w:r w:rsidRPr="000C370A">
        <w:rPr>
          <w:rFonts w:ascii="Times New Roman" w:hAnsi="Times New Roman" w:cs="Times New Roman"/>
          <w:color w:val="000000" w:themeColor="text1"/>
          <w:sz w:val="28"/>
          <w:szCs w:val="28"/>
        </w:rPr>
        <w:t>Головою суду та керівником апарату суду у звітному періоді здійснювався постійний контроль за дотриманням вимог законодавства про державну службу та боротьбу з корупцією.</w:t>
      </w:r>
    </w:p>
    <w:p w:rsidR="00A05219" w:rsidRPr="000C370A" w:rsidRDefault="00A05219"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lastRenderedPageBreak/>
        <w:t>Керівником ап</w:t>
      </w:r>
      <w:r w:rsidR="00DB418C" w:rsidRPr="000C370A">
        <w:rPr>
          <w:rFonts w:ascii="Times New Roman" w:hAnsi="Times New Roman" w:cs="Times New Roman"/>
          <w:sz w:val="28"/>
          <w:szCs w:val="28"/>
        </w:rPr>
        <w:t xml:space="preserve">арату суду </w:t>
      </w:r>
      <w:r w:rsidR="000011A5" w:rsidRPr="000C370A">
        <w:rPr>
          <w:rFonts w:ascii="Times New Roman" w:hAnsi="Times New Roman" w:cs="Times New Roman"/>
          <w:sz w:val="28"/>
          <w:szCs w:val="28"/>
        </w:rPr>
        <w:t>спільно з старшим секретарем суду та секретарями канцелярії</w:t>
      </w:r>
      <w:r w:rsidRPr="000C370A">
        <w:rPr>
          <w:rFonts w:ascii="Times New Roman" w:hAnsi="Times New Roman" w:cs="Times New Roman"/>
          <w:sz w:val="28"/>
          <w:szCs w:val="28"/>
        </w:rPr>
        <w:t xml:space="preserve"> постійно проводилась спільна робота щодо підготовки до звітних періодів зокрема, проводилась перевірка обліково-статистичних карток  на правильність заповнення всіх пунктів, працівниками канцелярії суду виправлялись  виявлені недоліки. </w:t>
      </w:r>
      <w:r w:rsidR="000011A5" w:rsidRPr="000C370A">
        <w:rPr>
          <w:rFonts w:ascii="Times New Roman" w:hAnsi="Times New Roman" w:cs="Times New Roman"/>
          <w:sz w:val="28"/>
          <w:szCs w:val="28"/>
        </w:rPr>
        <w:t xml:space="preserve">Всі звіти протягом року </w:t>
      </w:r>
      <w:r w:rsidRPr="000C370A">
        <w:rPr>
          <w:rFonts w:ascii="Times New Roman" w:hAnsi="Times New Roman" w:cs="Times New Roman"/>
          <w:sz w:val="28"/>
          <w:szCs w:val="28"/>
        </w:rPr>
        <w:t>фор</w:t>
      </w:r>
      <w:r w:rsidR="000011A5" w:rsidRPr="000C370A">
        <w:rPr>
          <w:rFonts w:ascii="Times New Roman" w:hAnsi="Times New Roman" w:cs="Times New Roman"/>
          <w:sz w:val="28"/>
          <w:szCs w:val="28"/>
        </w:rPr>
        <w:t>мувались в автоматичному режимі</w:t>
      </w:r>
      <w:r w:rsidR="00B61539" w:rsidRPr="000C370A">
        <w:rPr>
          <w:rFonts w:ascii="Times New Roman" w:hAnsi="Times New Roman" w:cs="Times New Roman"/>
          <w:sz w:val="28"/>
          <w:szCs w:val="28"/>
        </w:rPr>
        <w:t xml:space="preserve"> відповідальними особами за складання та здачу статист</w:t>
      </w:r>
      <w:r w:rsidR="00D20717" w:rsidRPr="000C370A">
        <w:rPr>
          <w:rFonts w:ascii="Times New Roman" w:hAnsi="Times New Roman" w:cs="Times New Roman"/>
          <w:sz w:val="28"/>
          <w:szCs w:val="28"/>
        </w:rPr>
        <w:t>ичних звітів.</w:t>
      </w:r>
    </w:p>
    <w:p w:rsidR="00A05219" w:rsidRPr="000C370A" w:rsidRDefault="00A05219" w:rsidP="000C370A">
      <w:pPr>
        <w:pStyle w:val="a3"/>
        <w:ind w:firstLine="708"/>
        <w:jc w:val="both"/>
        <w:rPr>
          <w:rFonts w:ascii="Times New Roman" w:hAnsi="Times New Roman" w:cs="Times New Roman"/>
          <w:sz w:val="28"/>
          <w:szCs w:val="28"/>
        </w:rPr>
      </w:pPr>
      <w:r w:rsidRPr="000C370A">
        <w:rPr>
          <w:rFonts w:ascii="Times New Roman" w:hAnsi="Times New Roman" w:cs="Times New Roman"/>
          <w:sz w:val="28"/>
          <w:szCs w:val="28"/>
        </w:rPr>
        <w:t xml:space="preserve">В роботі з </w:t>
      </w:r>
      <w:r w:rsidR="0088311C" w:rsidRPr="000C370A">
        <w:rPr>
          <w:rFonts w:ascii="Times New Roman" w:hAnsi="Times New Roman" w:cs="Times New Roman"/>
          <w:sz w:val="28"/>
          <w:szCs w:val="28"/>
        </w:rPr>
        <w:t xml:space="preserve">автоматизованою програмою документообігу суду </w:t>
      </w:r>
      <w:r w:rsidRPr="000C370A">
        <w:rPr>
          <w:rFonts w:ascii="Times New Roman" w:hAnsi="Times New Roman" w:cs="Times New Roman"/>
          <w:sz w:val="28"/>
          <w:szCs w:val="28"/>
        </w:rPr>
        <w:t xml:space="preserve">протягом </w:t>
      </w:r>
      <w:r w:rsidR="00D20717" w:rsidRPr="000C370A">
        <w:rPr>
          <w:rFonts w:ascii="Times New Roman" w:hAnsi="Times New Roman" w:cs="Times New Roman"/>
          <w:sz w:val="28"/>
          <w:szCs w:val="28"/>
        </w:rPr>
        <w:t>202</w:t>
      </w:r>
      <w:r w:rsidR="0088311C" w:rsidRPr="000C370A">
        <w:rPr>
          <w:rFonts w:ascii="Times New Roman" w:hAnsi="Times New Roman" w:cs="Times New Roman"/>
          <w:sz w:val="28"/>
          <w:szCs w:val="28"/>
        </w:rPr>
        <w:t>2</w:t>
      </w:r>
      <w:r w:rsidR="009A57EF" w:rsidRPr="000C370A">
        <w:rPr>
          <w:rFonts w:ascii="Times New Roman" w:hAnsi="Times New Roman" w:cs="Times New Roman"/>
          <w:sz w:val="28"/>
          <w:szCs w:val="28"/>
        </w:rPr>
        <w:t xml:space="preserve"> року виникали </w:t>
      </w:r>
      <w:r w:rsidRPr="000C370A">
        <w:rPr>
          <w:rFonts w:ascii="Times New Roman" w:hAnsi="Times New Roman" w:cs="Times New Roman"/>
          <w:sz w:val="28"/>
          <w:szCs w:val="28"/>
        </w:rPr>
        <w:t>проблеми, однак на даному етапі це незначні помилки, порівнюючи з попередніми звітними періодами, в основному це невчасне та не завжди юридично правильне заповн</w:t>
      </w:r>
      <w:r w:rsidR="009A57EF" w:rsidRPr="000C370A">
        <w:rPr>
          <w:rFonts w:ascii="Times New Roman" w:hAnsi="Times New Roman" w:cs="Times New Roman"/>
          <w:sz w:val="28"/>
          <w:szCs w:val="28"/>
        </w:rPr>
        <w:t xml:space="preserve">ення працівниками апарату суду </w:t>
      </w:r>
      <w:r w:rsidRPr="000C370A">
        <w:rPr>
          <w:rFonts w:ascii="Times New Roman" w:hAnsi="Times New Roman" w:cs="Times New Roman"/>
          <w:sz w:val="28"/>
          <w:szCs w:val="28"/>
        </w:rPr>
        <w:t>документів первинного обліку справ і матеріалів.</w:t>
      </w:r>
    </w:p>
    <w:p w:rsidR="00A05219" w:rsidRPr="000C370A" w:rsidRDefault="00A05219" w:rsidP="000C370A">
      <w:pPr>
        <w:pStyle w:val="a3"/>
        <w:ind w:firstLine="708"/>
        <w:jc w:val="both"/>
        <w:rPr>
          <w:rFonts w:ascii="Times New Roman" w:hAnsi="Times New Roman" w:cs="Times New Roman"/>
          <w:sz w:val="28"/>
          <w:szCs w:val="28"/>
          <w:shd w:val="clear" w:color="auto" w:fill="FFFFFF"/>
        </w:rPr>
      </w:pPr>
      <w:r w:rsidRPr="000C370A">
        <w:rPr>
          <w:rFonts w:ascii="Times New Roman" w:hAnsi="Times New Roman" w:cs="Times New Roman"/>
          <w:sz w:val="28"/>
          <w:szCs w:val="28"/>
        </w:rPr>
        <w:t>Оскільки основою для вдосконалення обліково-статистичної роботи є належна поінформованість необхідними рекомендаціями по заповненню звітів, з урахуванням проблем, які виникають на практиці, то пропонуємо збільшити кількість навчальних семінарів як для працівників</w:t>
      </w:r>
      <w:r w:rsidR="0088311C" w:rsidRPr="000C370A">
        <w:rPr>
          <w:rFonts w:ascii="Times New Roman" w:hAnsi="Times New Roman" w:cs="Times New Roman"/>
          <w:sz w:val="28"/>
          <w:szCs w:val="28"/>
        </w:rPr>
        <w:t>, які відповідальні за подання відповідної форми звітів</w:t>
      </w:r>
      <w:r w:rsidRPr="000C370A">
        <w:rPr>
          <w:rFonts w:ascii="Times New Roman" w:hAnsi="Times New Roman" w:cs="Times New Roman"/>
          <w:sz w:val="28"/>
          <w:szCs w:val="28"/>
        </w:rPr>
        <w:t xml:space="preserve">, так і для усього апарату суду. </w:t>
      </w:r>
    </w:p>
    <w:p w:rsidR="00A05219" w:rsidRPr="000C370A" w:rsidRDefault="00A05219" w:rsidP="000C370A">
      <w:pPr>
        <w:pStyle w:val="a3"/>
        <w:jc w:val="both"/>
        <w:rPr>
          <w:rFonts w:ascii="Times New Roman" w:hAnsi="Times New Roman" w:cs="Times New Roman"/>
          <w:sz w:val="28"/>
          <w:szCs w:val="28"/>
        </w:rPr>
      </w:pPr>
      <w:r w:rsidRPr="000C370A">
        <w:rPr>
          <w:rFonts w:ascii="Times New Roman" w:hAnsi="Times New Roman" w:cs="Times New Roman"/>
          <w:sz w:val="28"/>
          <w:szCs w:val="28"/>
        </w:rPr>
        <w:tab/>
        <w:t xml:space="preserve">Підсумовуючи діяльність суду за </w:t>
      </w:r>
      <w:r w:rsidR="00D20717" w:rsidRPr="000C370A">
        <w:rPr>
          <w:rFonts w:ascii="Times New Roman" w:hAnsi="Times New Roman" w:cs="Times New Roman"/>
          <w:sz w:val="28"/>
          <w:szCs w:val="28"/>
        </w:rPr>
        <w:t>202</w:t>
      </w:r>
      <w:r w:rsidR="0088311C" w:rsidRPr="000C370A">
        <w:rPr>
          <w:rFonts w:ascii="Times New Roman" w:hAnsi="Times New Roman" w:cs="Times New Roman"/>
          <w:sz w:val="28"/>
          <w:szCs w:val="28"/>
        </w:rPr>
        <w:t>2</w:t>
      </w:r>
      <w:r w:rsidR="00815864" w:rsidRPr="000C370A">
        <w:rPr>
          <w:rFonts w:ascii="Times New Roman" w:hAnsi="Times New Roman" w:cs="Times New Roman"/>
          <w:sz w:val="28"/>
          <w:szCs w:val="28"/>
        </w:rPr>
        <w:t xml:space="preserve"> рік</w:t>
      </w:r>
      <w:r w:rsidRPr="000C370A">
        <w:rPr>
          <w:rFonts w:ascii="Times New Roman" w:hAnsi="Times New Roman" w:cs="Times New Roman"/>
          <w:sz w:val="28"/>
          <w:szCs w:val="28"/>
        </w:rPr>
        <w:t xml:space="preserve">, можна стверджувати про те, що план роботи суду виконаний </w:t>
      </w:r>
      <w:r w:rsidR="0088311C" w:rsidRPr="000C370A">
        <w:rPr>
          <w:rFonts w:ascii="Times New Roman" w:hAnsi="Times New Roman" w:cs="Times New Roman"/>
          <w:sz w:val="28"/>
          <w:szCs w:val="28"/>
        </w:rPr>
        <w:t xml:space="preserve">Рахівським </w:t>
      </w:r>
      <w:r w:rsidRPr="000C370A">
        <w:rPr>
          <w:rFonts w:ascii="Times New Roman" w:hAnsi="Times New Roman" w:cs="Times New Roman"/>
          <w:sz w:val="28"/>
          <w:szCs w:val="28"/>
        </w:rPr>
        <w:t>районним судом у повному обсязі. Варто зазначити, що при здійсненні судочинства суд дотримується усіх вимог норм чинного законодавства України і виконує покладені на нього завдання.</w:t>
      </w:r>
    </w:p>
    <w:p w:rsidR="00A05219" w:rsidRPr="000C370A" w:rsidRDefault="00A05219" w:rsidP="000C370A">
      <w:pPr>
        <w:pStyle w:val="a3"/>
        <w:jc w:val="both"/>
        <w:rPr>
          <w:rFonts w:ascii="Times New Roman" w:hAnsi="Times New Roman" w:cs="Times New Roman"/>
          <w:sz w:val="28"/>
          <w:szCs w:val="28"/>
        </w:rPr>
      </w:pPr>
    </w:p>
    <w:p w:rsidR="00A05219" w:rsidRDefault="00A05219" w:rsidP="000C370A">
      <w:pPr>
        <w:pStyle w:val="a3"/>
        <w:jc w:val="both"/>
        <w:rPr>
          <w:rFonts w:ascii="Times New Roman" w:hAnsi="Times New Roman" w:cs="Times New Roman"/>
          <w:sz w:val="28"/>
          <w:szCs w:val="28"/>
        </w:rPr>
      </w:pPr>
    </w:p>
    <w:p w:rsidR="000D1C30" w:rsidRDefault="000D1C30" w:rsidP="000C370A">
      <w:pPr>
        <w:pStyle w:val="a3"/>
        <w:jc w:val="both"/>
        <w:rPr>
          <w:rFonts w:ascii="Times New Roman" w:hAnsi="Times New Roman" w:cs="Times New Roman"/>
          <w:sz w:val="28"/>
          <w:szCs w:val="28"/>
        </w:rPr>
      </w:pPr>
    </w:p>
    <w:p w:rsidR="000D1C30" w:rsidRDefault="000D1C30" w:rsidP="000C370A">
      <w:pPr>
        <w:pStyle w:val="a3"/>
        <w:jc w:val="both"/>
        <w:rPr>
          <w:rFonts w:ascii="Times New Roman" w:hAnsi="Times New Roman" w:cs="Times New Roman"/>
          <w:sz w:val="28"/>
          <w:szCs w:val="28"/>
        </w:rPr>
      </w:pPr>
    </w:p>
    <w:p w:rsidR="000D1C30" w:rsidRDefault="000D1C30" w:rsidP="000C370A">
      <w:pPr>
        <w:pStyle w:val="a3"/>
        <w:jc w:val="both"/>
        <w:rPr>
          <w:rFonts w:ascii="Times New Roman" w:hAnsi="Times New Roman" w:cs="Times New Roman"/>
          <w:sz w:val="28"/>
          <w:szCs w:val="28"/>
        </w:rPr>
      </w:pPr>
    </w:p>
    <w:p w:rsidR="000D1C30" w:rsidRPr="000C370A" w:rsidRDefault="000D1C30" w:rsidP="000C370A">
      <w:pPr>
        <w:pStyle w:val="a3"/>
        <w:jc w:val="both"/>
        <w:rPr>
          <w:rFonts w:ascii="Times New Roman" w:hAnsi="Times New Roman" w:cs="Times New Roman"/>
          <w:sz w:val="28"/>
          <w:szCs w:val="28"/>
        </w:rPr>
      </w:pPr>
    </w:p>
    <w:p w:rsidR="00A05219" w:rsidRPr="000C370A" w:rsidRDefault="00A05219" w:rsidP="000C370A">
      <w:pPr>
        <w:pStyle w:val="a3"/>
        <w:jc w:val="both"/>
        <w:rPr>
          <w:rFonts w:ascii="Times New Roman" w:hAnsi="Times New Roman" w:cs="Times New Roman"/>
          <w:sz w:val="28"/>
          <w:szCs w:val="28"/>
        </w:rPr>
      </w:pPr>
      <w:r w:rsidRPr="000C370A">
        <w:rPr>
          <w:rFonts w:ascii="Times New Roman" w:hAnsi="Times New Roman" w:cs="Times New Roman"/>
          <w:sz w:val="28"/>
          <w:szCs w:val="28"/>
        </w:rPr>
        <w:tab/>
        <w:t xml:space="preserve">Голова </w:t>
      </w:r>
      <w:r w:rsidR="0088311C" w:rsidRPr="000C370A">
        <w:rPr>
          <w:rFonts w:ascii="Times New Roman" w:hAnsi="Times New Roman" w:cs="Times New Roman"/>
          <w:sz w:val="28"/>
          <w:szCs w:val="28"/>
        </w:rPr>
        <w:t>Рахівського районного суду</w:t>
      </w:r>
    </w:p>
    <w:p w:rsidR="00A05219" w:rsidRPr="000C370A" w:rsidRDefault="000C370A" w:rsidP="000C370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B37FD" w:rsidRPr="000C370A">
        <w:rPr>
          <w:rFonts w:ascii="Times New Roman" w:hAnsi="Times New Roman" w:cs="Times New Roman"/>
          <w:sz w:val="28"/>
          <w:szCs w:val="28"/>
        </w:rPr>
        <w:t>Закарпатської області:</w:t>
      </w:r>
      <w:r w:rsidR="005B37FD" w:rsidRPr="000C370A">
        <w:rPr>
          <w:rFonts w:ascii="Times New Roman" w:hAnsi="Times New Roman" w:cs="Times New Roman"/>
          <w:sz w:val="28"/>
          <w:szCs w:val="28"/>
        </w:rPr>
        <w:tab/>
      </w:r>
      <w:r w:rsidR="005B37FD" w:rsidRPr="000C370A">
        <w:rPr>
          <w:rFonts w:ascii="Times New Roman" w:hAnsi="Times New Roman" w:cs="Times New Roman"/>
          <w:sz w:val="28"/>
          <w:szCs w:val="28"/>
        </w:rPr>
        <w:tab/>
      </w:r>
      <w:r w:rsidR="005B37FD" w:rsidRPr="000C370A">
        <w:rPr>
          <w:rFonts w:ascii="Times New Roman" w:hAnsi="Times New Roman" w:cs="Times New Roman"/>
          <w:sz w:val="28"/>
          <w:szCs w:val="28"/>
        </w:rPr>
        <w:tab/>
      </w:r>
      <w:r w:rsidR="005B37FD" w:rsidRPr="000C370A">
        <w:rPr>
          <w:rFonts w:ascii="Times New Roman" w:hAnsi="Times New Roman" w:cs="Times New Roman"/>
          <w:sz w:val="28"/>
          <w:szCs w:val="28"/>
        </w:rPr>
        <w:tab/>
      </w:r>
      <w:r w:rsidR="0088311C" w:rsidRPr="000C370A">
        <w:rPr>
          <w:rFonts w:ascii="Times New Roman" w:hAnsi="Times New Roman" w:cs="Times New Roman"/>
          <w:sz w:val="28"/>
          <w:szCs w:val="28"/>
        </w:rPr>
        <w:t xml:space="preserve">   </w:t>
      </w:r>
      <w:r w:rsidR="005B37FD" w:rsidRPr="000C370A">
        <w:rPr>
          <w:rFonts w:ascii="Times New Roman" w:hAnsi="Times New Roman" w:cs="Times New Roman"/>
          <w:sz w:val="28"/>
          <w:szCs w:val="28"/>
        </w:rPr>
        <w:tab/>
      </w:r>
      <w:r w:rsidR="0088311C" w:rsidRPr="000C370A">
        <w:rPr>
          <w:rFonts w:ascii="Times New Roman" w:hAnsi="Times New Roman" w:cs="Times New Roman"/>
          <w:sz w:val="28"/>
          <w:szCs w:val="28"/>
        </w:rPr>
        <w:t xml:space="preserve">      Віктор ЄМЧУК</w:t>
      </w:r>
    </w:p>
    <w:p w:rsidR="00391052" w:rsidRPr="000C370A" w:rsidRDefault="00391052" w:rsidP="000C370A">
      <w:pPr>
        <w:pStyle w:val="a3"/>
        <w:jc w:val="both"/>
        <w:rPr>
          <w:rFonts w:ascii="Times New Roman" w:hAnsi="Times New Roman" w:cs="Times New Roman"/>
          <w:sz w:val="28"/>
          <w:szCs w:val="28"/>
        </w:rPr>
      </w:pPr>
    </w:p>
    <w:sectPr w:rsidR="00391052" w:rsidRPr="000C370A" w:rsidSect="00A05219">
      <w:pgSz w:w="11906" w:h="16838"/>
      <w:pgMar w:top="1134" w:right="851" w:bottom="709" w:left="1134"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60D0662"/>
    <w:multiLevelType w:val="hybridMultilevel"/>
    <w:tmpl w:val="D1EE1CCA"/>
    <w:lvl w:ilvl="0" w:tplc="01A21E3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CFD4095"/>
    <w:multiLevelType w:val="hybridMultilevel"/>
    <w:tmpl w:val="4998A9F8"/>
    <w:lvl w:ilvl="0" w:tplc="3992E5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5219"/>
    <w:rsid w:val="000011A5"/>
    <w:rsid w:val="00095377"/>
    <w:rsid w:val="000C370A"/>
    <w:rsid w:val="000D1C30"/>
    <w:rsid w:val="001021B5"/>
    <w:rsid w:val="0010643D"/>
    <w:rsid w:val="00251848"/>
    <w:rsid w:val="00266E1F"/>
    <w:rsid w:val="00270D67"/>
    <w:rsid w:val="002965A6"/>
    <w:rsid w:val="002B7EF7"/>
    <w:rsid w:val="002D743B"/>
    <w:rsid w:val="00341287"/>
    <w:rsid w:val="00391052"/>
    <w:rsid w:val="003B7348"/>
    <w:rsid w:val="00424A48"/>
    <w:rsid w:val="00427230"/>
    <w:rsid w:val="00434FF8"/>
    <w:rsid w:val="0044706A"/>
    <w:rsid w:val="00473C3E"/>
    <w:rsid w:val="004B6CE4"/>
    <w:rsid w:val="004F099B"/>
    <w:rsid w:val="005645F1"/>
    <w:rsid w:val="005667A2"/>
    <w:rsid w:val="005845BF"/>
    <w:rsid w:val="005860D6"/>
    <w:rsid w:val="005A78D7"/>
    <w:rsid w:val="005B37FD"/>
    <w:rsid w:val="005E06D8"/>
    <w:rsid w:val="00616156"/>
    <w:rsid w:val="0064750B"/>
    <w:rsid w:val="006678E5"/>
    <w:rsid w:val="006731A5"/>
    <w:rsid w:val="006840F5"/>
    <w:rsid w:val="00690FD5"/>
    <w:rsid w:val="006B289E"/>
    <w:rsid w:val="006D3DB5"/>
    <w:rsid w:val="007003BD"/>
    <w:rsid w:val="007341B3"/>
    <w:rsid w:val="007731EB"/>
    <w:rsid w:val="00815864"/>
    <w:rsid w:val="00824874"/>
    <w:rsid w:val="0088311C"/>
    <w:rsid w:val="008832DE"/>
    <w:rsid w:val="00887574"/>
    <w:rsid w:val="008B092C"/>
    <w:rsid w:val="008C0D48"/>
    <w:rsid w:val="00900868"/>
    <w:rsid w:val="00941CCF"/>
    <w:rsid w:val="00962D16"/>
    <w:rsid w:val="009935C0"/>
    <w:rsid w:val="00994060"/>
    <w:rsid w:val="009A57EF"/>
    <w:rsid w:val="009B5527"/>
    <w:rsid w:val="009E7D07"/>
    <w:rsid w:val="00A05219"/>
    <w:rsid w:val="00A219ED"/>
    <w:rsid w:val="00A22C86"/>
    <w:rsid w:val="00A84DBF"/>
    <w:rsid w:val="00A874C0"/>
    <w:rsid w:val="00AE425C"/>
    <w:rsid w:val="00B10758"/>
    <w:rsid w:val="00B34070"/>
    <w:rsid w:val="00B5122B"/>
    <w:rsid w:val="00B54AB3"/>
    <w:rsid w:val="00B61539"/>
    <w:rsid w:val="00B63E93"/>
    <w:rsid w:val="00B847C4"/>
    <w:rsid w:val="00BE4A7C"/>
    <w:rsid w:val="00BF2353"/>
    <w:rsid w:val="00C879D6"/>
    <w:rsid w:val="00CE3822"/>
    <w:rsid w:val="00D10647"/>
    <w:rsid w:val="00D20717"/>
    <w:rsid w:val="00DB418C"/>
    <w:rsid w:val="00E15D26"/>
    <w:rsid w:val="00E22478"/>
    <w:rsid w:val="00E3470A"/>
    <w:rsid w:val="00E6278A"/>
    <w:rsid w:val="00EA3DC8"/>
    <w:rsid w:val="00EF7CAA"/>
    <w:rsid w:val="00F039BF"/>
    <w:rsid w:val="00F2282D"/>
    <w:rsid w:val="00F66211"/>
    <w:rsid w:val="00FA1A46"/>
    <w:rsid w:val="00FF48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5219"/>
    <w:pPr>
      <w:spacing w:after="0" w:line="240" w:lineRule="auto"/>
    </w:pPr>
    <w:rPr>
      <w:rFonts w:ascii="Calibri" w:eastAsia="Times New Roman" w:hAnsi="Calibri" w:cs="Calibri"/>
      <w:sz w:val="20"/>
      <w:szCs w:val="20"/>
      <w:lang w:eastAsia="en-US"/>
    </w:rPr>
  </w:style>
  <w:style w:type="character" w:customStyle="1" w:styleId="FontStyle11">
    <w:name w:val="Font Style11"/>
    <w:uiPriority w:val="99"/>
    <w:rsid w:val="00A05219"/>
    <w:rPr>
      <w:rFonts w:ascii="Times New Roman" w:hAnsi="Times New Roman"/>
      <w:spacing w:val="10"/>
      <w:sz w:val="24"/>
    </w:rPr>
  </w:style>
  <w:style w:type="character" w:customStyle="1" w:styleId="rvts23">
    <w:name w:val="rvts23"/>
    <w:basedOn w:val="a0"/>
    <w:rsid w:val="00A22C86"/>
  </w:style>
  <w:style w:type="paragraph" w:styleId="a4">
    <w:name w:val="Normal (Web)"/>
    <w:basedOn w:val="a"/>
    <w:uiPriority w:val="99"/>
    <w:semiHidden/>
    <w:unhideWhenUsed/>
    <w:rsid w:val="005E06D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24874"/>
    <w:pPr>
      <w:ind w:left="720"/>
      <w:contextualSpacing/>
    </w:pPr>
  </w:style>
</w:styles>
</file>

<file path=word/webSettings.xml><?xml version="1.0" encoding="utf-8"?>
<w:webSettings xmlns:r="http://schemas.openxmlformats.org/officeDocument/2006/relationships" xmlns:w="http://schemas.openxmlformats.org/wordprocessingml/2006/main">
  <w:divs>
    <w:div w:id="1768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4</Pages>
  <Words>6950</Words>
  <Characters>3963</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56</cp:revision>
  <cp:lastPrinted>2021-01-14T14:08:00Z</cp:lastPrinted>
  <dcterms:created xsi:type="dcterms:W3CDTF">2018-12-29T10:51:00Z</dcterms:created>
  <dcterms:modified xsi:type="dcterms:W3CDTF">2023-01-19T08:06:00Z</dcterms:modified>
</cp:coreProperties>
</file>